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3706AFC" w:rsidR="00D50415" w:rsidRDefault="00DA4FE7" w:rsidP="00FA2373">
      <w:pPr>
        <w:spacing w:line="600" w:lineRule="exact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heading=h.3dy6vkm" w:colFirst="0" w:colLast="0"/>
      <w:bookmarkEnd w:id="0"/>
      <w:r>
        <w:rPr>
          <w:rFonts w:ascii="標楷體" w:eastAsia="標楷體" w:hAnsi="標楷體" w:cs="標楷體"/>
          <w:sz w:val="36"/>
          <w:szCs w:val="36"/>
        </w:rPr>
        <w:t>1</w:t>
      </w:r>
      <w:r w:rsidR="0094721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年度第</w:t>
      </w:r>
      <w:r w:rsidR="0094721D">
        <w:rPr>
          <w:rFonts w:ascii="標楷體" w:eastAsia="標楷體" w:hAnsi="標楷體" w:cs="標楷體" w:hint="eastAsia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>次臺中市政府營建賸餘土石方收容處理場所審查會會議紀錄</w:t>
      </w:r>
    </w:p>
    <w:p w14:paraId="00000002" w14:textId="0C859F8D" w:rsidR="00D50415" w:rsidRPr="0000672F" w:rsidRDefault="00224430" w:rsidP="0000672F">
      <w:pPr>
        <w:pBdr>
          <w:top w:val="nil"/>
          <w:left w:val="nil"/>
          <w:bottom w:val="nil"/>
          <w:right w:val="nil"/>
          <w:between w:val="nil"/>
        </w:pBdr>
        <w:spacing w:line="54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一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開會時間:1</w:t>
      </w:r>
      <w:r w:rsidR="0094721D" w:rsidRPr="0000672F">
        <w:rPr>
          <w:rFonts w:ascii="標楷體" w:eastAsia="標楷體" w:hAnsi="標楷體" w:cs="標楷體"/>
          <w:color w:val="000000"/>
          <w:sz w:val="32"/>
          <w:szCs w:val="32"/>
        </w:rPr>
        <w:t>10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年</w:t>
      </w:r>
      <w:r w:rsidR="0094721D"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3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月11日(星期</w:t>
      </w:r>
      <w:r w:rsidR="0094721D"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四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 xml:space="preserve">) </w:t>
      </w:r>
      <w:r w:rsidR="0094721D"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9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時30分</w:t>
      </w:r>
    </w:p>
    <w:p w14:paraId="00000003" w14:textId="5E21A978" w:rsidR="00D50415" w:rsidRPr="0000672F" w:rsidRDefault="00224430" w:rsidP="0000672F">
      <w:pPr>
        <w:pBdr>
          <w:top w:val="nil"/>
          <w:left w:val="nil"/>
          <w:bottom w:val="nil"/>
          <w:right w:val="nil"/>
          <w:between w:val="nil"/>
        </w:pBdr>
        <w:spacing w:line="54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二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開會地點:</w:t>
      </w:r>
      <w:r w:rsidR="0094721D"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文心2-4會議室</w:t>
      </w:r>
      <w:r w:rsidR="0094721D" w:rsidRPr="0000672F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00000004" w14:textId="3C64C1E8" w:rsidR="00D50415" w:rsidRPr="0000672F" w:rsidRDefault="00224430" w:rsidP="0000672F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三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、主席:</w:t>
      </w:r>
      <w:r w:rsidR="0094721D" w:rsidRPr="0000672F">
        <w:rPr>
          <w:rFonts w:ascii="標楷體" w:eastAsia="標楷體" w:hAnsi="標楷體" w:cs="標楷體" w:hint="eastAsia"/>
          <w:sz w:val="32"/>
          <w:szCs w:val="32"/>
        </w:rPr>
        <w:t>黃主任委員文彬</w:t>
      </w:r>
    </w:p>
    <w:p w14:paraId="00000005" w14:textId="2A6410DC" w:rsidR="00D50415" w:rsidRPr="0000672F" w:rsidRDefault="00224430" w:rsidP="0000672F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四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、討論提案:</w:t>
      </w:r>
    </w:p>
    <w:p w14:paraId="00000007" w14:textId="5A0D7FD9" w:rsidR="00D50415" w:rsidRPr="0000672F" w:rsidRDefault="00847322" w:rsidP="0000672F">
      <w:pPr>
        <w:pBdr>
          <w:top w:val="nil"/>
          <w:left w:val="nil"/>
          <w:bottom w:val="nil"/>
          <w:right w:val="nil"/>
          <w:between w:val="nil"/>
        </w:pBd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提案一：頒發110-111年度新任委員聘書。</w:t>
      </w:r>
    </w:p>
    <w:p w14:paraId="4702B827" w14:textId="004A0770" w:rsidR="00847322" w:rsidRPr="0000672F" w:rsidRDefault="00847322" w:rsidP="0000672F">
      <w:pPr>
        <w:pBdr>
          <w:top w:val="nil"/>
          <w:left w:val="nil"/>
          <w:bottom w:val="nil"/>
          <w:right w:val="nil"/>
          <w:between w:val="nil"/>
        </w:pBdr>
        <w:spacing w:line="540" w:lineRule="exact"/>
        <w:ind w:left="853" w:firstLine="848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依規頒發聘書及業務單位向新進委員說明本委員會任務。</w:t>
      </w:r>
    </w:p>
    <w:p w14:paraId="00000020" w14:textId="50AF9C32" w:rsidR="00D50415" w:rsidRPr="0000672F" w:rsidRDefault="00847322" w:rsidP="0000672F">
      <w:pPr>
        <w:spacing w:line="540" w:lineRule="exact"/>
        <w:ind w:left="1271" w:hanging="704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提案二：安信</w:t>
      </w:r>
      <w:r w:rsidR="00510F95">
        <w:rPr>
          <w:rFonts w:ascii="標楷體" w:eastAsia="標楷體" w:hAnsi="標楷體" w:cs="標楷體" w:hint="eastAsia"/>
          <w:sz w:val="32"/>
          <w:szCs w:val="32"/>
        </w:rPr>
        <w:t>展</w:t>
      </w:r>
      <w:r w:rsidRPr="0000672F">
        <w:rPr>
          <w:rFonts w:ascii="標楷體" w:eastAsia="標楷體" w:hAnsi="標楷體" w:cs="標楷體" w:hint="eastAsia"/>
          <w:sz w:val="32"/>
          <w:szCs w:val="32"/>
        </w:rPr>
        <w:t>業有限公司土石方資源堆置處理場設置申請案。</w:t>
      </w:r>
    </w:p>
    <w:p w14:paraId="07B64B71" w14:textId="3E006A19" w:rsidR="00847322" w:rsidRPr="0000672F" w:rsidRDefault="00224430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1" w:name="_heading=h.3znysh7" w:colFirst="0" w:colLast="0"/>
      <w:bookmarkStart w:id="2" w:name="_Hlk66886839"/>
      <w:bookmarkEnd w:id="1"/>
      <w:r w:rsidRPr="0000672F">
        <w:rPr>
          <w:rFonts w:ascii="標楷體" w:eastAsia="標楷體" w:hAnsi="標楷體" w:cs="標楷體" w:hint="eastAsia"/>
          <w:sz w:val="32"/>
          <w:szCs w:val="32"/>
        </w:rPr>
        <w:t>(一)陳菁雲 委員</w:t>
      </w:r>
    </w:p>
    <w:bookmarkEnd w:id="2"/>
    <w:p w14:paraId="501FBF0B" w14:textId="79A1D3BE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1.第16頁土地權利證明文件-地籍圖謄本模糊不清，請更換。</w:t>
      </w:r>
    </w:p>
    <w:p w14:paraId="6CF0FC4F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2.第33、34、35頁圖一、圖二、圖三模糊不清，並請補註座標指北。</w:t>
      </w:r>
    </w:p>
    <w:p w14:paraId="740C5171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3.第36頁第一段圖四、圖五請修改與附圖名稱同。</w:t>
      </w:r>
    </w:p>
    <w:p w14:paraId="179D47E0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4.第37頁場區排水系統設有排水溝…位於第39頁場區設施平面圖中標示排水系統。</w:t>
      </w:r>
    </w:p>
    <w:p w14:paraId="07DB1E8A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5.第42頁現場設施照片未見3m綠帶。</w:t>
      </w:r>
    </w:p>
    <w:p w14:paraId="7C2F5684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6.第39頁請標示監控系統位置。</w:t>
      </w:r>
    </w:p>
    <w:p w14:paraId="3F17039C" w14:textId="77777777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7.請說明車輛進出動線流程，A區與地磅距離是否足夠。</w:t>
      </w:r>
    </w:p>
    <w:p w14:paraId="68E7A28E" w14:textId="048F02DF" w:rsidR="00224430" w:rsidRPr="0000672F" w:rsidRDefault="00224430" w:rsidP="0000672F">
      <w:pPr>
        <w:spacing w:line="540" w:lineRule="exact"/>
        <w:ind w:leftChars="414" w:left="141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8.粉土(B3)、粘土(B4)如何利用，A、B區如何分隔堆置種類。</w:t>
      </w:r>
    </w:p>
    <w:p w14:paraId="7D6DC587" w14:textId="33CD5F5A" w:rsidR="0097638B" w:rsidRPr="0000672F" w:rsidRDefault="0097638B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(二)阮啓平 委員</w:t>
      </w:r>
    </w:p>
    <w:p w14:paraId="649FBEC4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1.請依公會章程及自治條例加入公會及事業費(營運後)。</w:t>
      </w:r>
    </w:p>
    <w:p w14:paraId="5F663EF7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2.餘土及B2、B3、B4、B5堆置何處?</w:t>
      </w:r>
    </w:p>
    <w:p w14:paraId="708A7ACB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3.「申請目的」的土資餘土、數量確認(計畫書內)。</w:t>
      </w:r>
    </w:p>
    <w:p w14:paraId="0B95C1A0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4.照片中均未覆蓋網塵、圍籬區隔。</w:t>
      </w:r>
    </w:p>
    <w:p w14:paraId="0B31BE9E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lastRenderedPageBreak/>
        <w:t>5.CCTV的加裝、噪音及震動防治計畫，交通運輸場內外計畫，營運終止封場計畫書。</w:t>
      </w:r>
    </w:p>
    <w:p w14:paraId="0E6A5C50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6.現況照片不明看不清楚，請補正。</w:t>
      </w:r>
    </w:p>
    <w:p w14:paraId="21642349" w14:textId="77777777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7.申請時業者為營業中之砂石場，但審查時是停業中是否符合審查要件，請主管機關釋疑。</w:t>
      </w:r>
    </w:p>
    <w:p w14:paraId="68CFD0EA" w14:textId="1AED1436" w:rsidR="0097638B" w:rsidRPr="0000672F" w:rsidRDefault="0097638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8.變更登記表與經濟部商工登記公示資料查詢服務(計畫書內)董監事不符。</w:t>
      </w:r>
    </w:p>
    <w:p w14:paraId="142D0F65" w14:textId="69008F8C" w:rsidR="00D0401B" w:rsidRPr="0000672F" w:rsidRDefault="00D0401B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/>
          <w:sz w:val="32"/>
          <w:szCs w:val="32"/>
        </w:rPr>
        <w:t>(</w:t>
      </w:r>
      <w:r w:rsidRPr="0000672F">
        <w:rPr>
          <w:rFonts w:ascii="標楷體" w:eastAsia="標楷體" w:hAnsi="標楷體" w:cs="標楷體" w:hint="eastAsia"/>
          <w:sz w:val="32"/>
          <w:szCs w:val="32"/>
        </w:rPr>
        <w:t>三</w:t>
      </w:r>
      <w:r w:rsidRPr="0000672F">
        <w:rPr>
          <w:rFonts w:ascii="標楷體" w:eastAsia="標楷體" w:hAnsi="標楷體" w:cs="標楷體"/>
          <w:sz w:val="32"/>
          <w:szCs w:val="32"/>
        </w:rPr>
        <w:t>)</w:t>
      </w:r>
      <w:r w:rsidRPr="0000672F">
        <w:rPr>
          <w:rFonts w:ascii="標楷體" w:eastAsia="標楷體" w:hAnsi="標楷體" w:cs="標楷體" w:hint="eastAsia"/>
          <w:sz w:val="32"/>
          <w:szCs w:val="32"/>
        </w:rPr>
        <w:t>蔡清為</w:t>
      </w:r>
      <w:r w:rsidRPr="0000672F">
        <w:rPr>
          <w:rFonts w:ascii="標楷體" w:eastAsia="標楷體" w:hAnsi="標楷體" w:cs="標楷體"/>
          <w:sz w:val="32"/>
          <w:szCs w:val="32"/>
        </w:rPr>
        <w:t xml:space="preserve"> </w:t>
      </w:r>
      <w:r w:rsidRPr="0000672F">
        <w:rPr>
          <w:rFonts w:ascii="標楷體" w:eastAsia="標楷體" w:hAnsi="標楷體" w:cs="標楷體" w:hint="eastAsia"/>
          <w:sz w:val="32"/>
          <w:szCs w:val="32"/>
        </w:rPr>
        <w:t>委員</w:t>
      </w:r>
    </w:p>
    <w:p w14:paraId="0D56715E" w14:textId="77777777" w:rsidR="00D0401B" w:rsidRPr="0000672F" w:rsidRDefault="00D0401B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1.A區使否加以區隔。</w:t>
      </w:r>
    </w:p>
    <w:p w14:paraId="558FEBD0" w14:textId="3F600BF7" w:rsidR="00D0401B" w:rsidRPr="0000672F" w:rsidRDefault="00C42952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3" w:name="_Hlk66887060"/>
      <w:r w:rsidRPr="0000672F">
        <w:rPr>
          <w:rFonts w:ascii="標楷體" w:eastAsia="標楷體" w:hAnsi="標楷體" w:cs="標楷體" w:hint="eastAsia"/>
          <w:sz w:val="32"/>
          <w:szCs w:val="32"/>
        </w:rPr>
        <w:t>(四)蔡雅婷 委員</w:t>
      </w:r>
    </w:p>
    <w:bookmarkEnd w:id="3"/>
    <w:p w14:paraId="19F01D40" w14:textId="77777777" w:rsidR="00C42952" w:rsidRPr="0000672F" w:rsidRDefault="00C42952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1.請說明3m隔離綠帶之綠籬配置、區位、方式。</w:t>
      </w:r>
    </w:p>
    <w:p w14:paraId="2B9ECD0F" w14:textId="77777777" w:rsidR="00C42952" w:rsidRPr="0000672F" w:rsidRDefault="00C42952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2.內文P.55之法條引用有誤，請再確認。並於圖面交待堆置區之坡面斜率及鋪設防護黑網布…等措施。</w:t>
      </w:r>
    </w:p>
    <w:p w14:paraId="62B7E3B0" w14:textId="387CDD49" w:rsidR="00C42952" w:rsidRPr="0000672F" w:rsidRDefault="00C42952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3.為確保基地進出場車輛之安全、請設置相關警示設施。</w:t>
      </w:r>
    </w:p>
    <w:p w14:paraId="3B0A71B9" w14:textId="67B53904" w:rsidR="005712F7" w:rsidRPr="0000672F" w:rsidRDefault="005712F7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(五)</w:t>
      </w:r>
      <w:r w:rsidR="00A22B86" w:rsidRPr="0000672F">
        <w:rPr>
          <w:rFonts w:ascii="標楷體" w:eastAsia="標楷體" w:hAnsi="標楷體" w:cs="標楷體" w:hint="eastAsia"/>
          <w:sz w:val="32"/>
          <w:szCs w:val="32"/>
        </w:rPr>
        <w:t>張嘉玲</w:t>
      </w:r>
      <w:r w:rsidRPr="0000672F">
        <w:rPr>
          <w:rFonts w:ascii="標楷體" w:eastAsia="標楷體" w:hAnsi="標楷體" w:cs="標楷體" w:hint="eastAsia"/>
          <w:sz w:val="32"/>
          <w:szCs w:val="32"/>
        </w:rPr>
        <w:t xml:space="preserve"> 委員</w:t>
      </w:r>
    </w:p>
    <w:p w14:paraId="686C6C59" w14:textId="77777777" w:rsidR="00A22B86" w:rsidRPr="0000672F" w:rsidRDefault="00A22B86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1.本場申請處理營建剩餘土石方，原廢水處理設施是否加強?目前僅有沉澱池?是否足夠?以上均請評估並說明之。</w:t>
      </w:r>
    </w:p>
    <w:p w14:paraId="22857E28" w14:textId="77777777" w:rsidR="00A22B86" w:rsidRPr="0000672F" w:rsidRDefault="00A22B86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2.本案最大暫存容量2,900㎡，申請最大年處理量256,000㎡，請補充說明暫存空間、周轉率、去化率是否均可正常合理運作。</w:t>
      </w:r>
    </w:p>
    <w:p w14:paraId="29421EAD" w14:textId="1C5ACDE4" w:rsidR="005712F7" w:rsidRPr="0000672F" w:rsidRDefault="00A22B86" w:rsidP="0000672F">
      <w:pPr>
        <w:spacing w:line="540" w:lineRule="exact"/>
        <w:ind w:leftChars="413" w:left="1273" w:hangingChars="88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3.本場若未來處理營建剩餘土石方，對周圍環境影響包含空污、水污、交通等是否有加劇之可能性?場區污染防治設施是否加強?請補充評估並說明之。</w:t>
      </w:r>
    </w:p>
    <w:p w14:paraId="629975CC" w14:textId="2C77575D" w:rsidR="00134E5D" w:rsidRPr="0000672F" w:rsidRDefault="00134E5D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4" w:name="_Hlk66887205"/>
      <w:r w:rsidRPr="0000672F">
        <w:rPr>
          <w:rFonts w:ascii="標楷體" w:eastAsia="標楷體" w:hAnsi="標楷體" w:cs="標楷體" w:hint="eastAsia"/>
          <w:sz w:val="32"/>
          <w:szCs w:val="32"/>
        </w:rPr>
        <w:t>(六)吳志超 委員</w:t>
      </w:r>
    </w:p>
    <w:bookmarkEnd w:id="4"/>
    <w:p w14:paraId="62E8C761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/>
          <w:sz w:val="32"/>
          <w:szCs w:val="32"/>
        </w:rPr>
        <w:t>1.</w:t>
      </w:r>
      <w:r w:rsidRPr="0000672F">
        <w:rPr>
          <w:rFonts w:ascii="標楷體" w:eastAsia="標楷體" w:hAnsi="標楷體" w:cs="標楷體" w:hint="eastAsia"/>
          <w:sz w:val="32"/>
          <w:szCs w:val="32"/>
        </w:rPr>
        <w:t>申請案所在地位於霧峰區然水利署、水利局、經發局、自來</w:t>
      </w:r>
      <w:r w:rsidRPr="0000672F">
        <w:rPr>
          <w:rFonts w:ascii="標楷體" w:eastAsia="標楷體" w:hAnsi="標楷體" w:cs="標楷體" w:hint="eastAsia"/>
          <w:sz w:val="32"/>
          <w:szCs w:val="32"/>
        </w:rPr>
        <w:lastRenderedPageBreak/>
        <w:t>水公司等相關單位查詢顯示是外埔區上廍子段，與申請所在不符，請確認。</w:t>
      </w:r>
    </w:p>
    <w:p w14:paraId="1735C0E3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2.請檢附土石方進入本場主要道路(路線)規劃。</w:t>
      </w:r>
    </w:p>
    <w:p w14:paraId="0435867B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3.場區表面逕流收集系統為何?暴雨或強降雨下夾帶泥砂排水如何降低污染產生。</w:t>
      </w:r>
    </w:p>
    <w:p w14:paraId="1474D123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4.場內設有廢水沉澱池，其操作管理為何?</w:t>
      </w:r>
    </w:p>
    <w:p w14:paraId="6087E4E2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5.空污防制中主要是以灑水進行揚塵抑制，灑水線如何配置以有效控制可能揚塵發生，請明確說明，有空品惡化時如何強化?</w:t>
      </w:r>
    </w:p>
    <w:p w14:paraId="5864A2A5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6.收受土石所夾帶垃圾如何去化?</w:t>
      </w:r>
    </w:p>
    <w:p w14:paraId="27C0670A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7.場區周圍綠帶目前喬木現況為何?有多少株?綠帶植栽規劃?</w:t>
      </w:r>
    </w:p>
    <w:p w14:paraId="1B3DAEF8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8.設置洗車台僅列出規格表不代表實際設置及操作，請詳載目前洗車台現況及操作情形。</w:t>
      </w:r>
    </w:p>
    <w:p w14:paraId="286E2CBF" w14:textId="77777777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9.監測系統擬規劃2個攝影機進行遠端查核，應增設第三個CCTV進行場區空污現況間看病連線至環保局，為配合本市空污防制作為，應設置微型空氣檢測器並連線至環保。</w:t>
      </w:r>
    </w:p>
    <w:p w14:paraId="795F42C1" w14:textId="5EF7BE60" w:rsidR="00134E5D" w:rsidRPr="0000672F" w:rsidRDefault="00134E5D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10.請申請方可否承諾收受土石方車輛或車隊，應要求符合柴油車四期排氣標準或領有環保局，認可之自主管理標章車隊者方與收受。</w:t>
      </w:r>
    </w:p>
    <w:p w14:paraId="0F110FE3" w14:textId="1B5617D2" w:rsidR="00A07B69" w:rsidRPr="0000672F" w:rsidRDefault="00A07B69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5" w:name="_Hlk66887278"/>
      <w:r w:rsidRPr="0000672F">
        <w:rPr>
          <w:rFonts w:ascii="標楷體" w:eastAsia="標楷體" w:hAnsi="標楷體" w:cs="標楷體" w:hint="eastAsia"/>
          <w:sz w:val="32"/>
          <w:szCs w:val="32"/>
        </w:rPr>
        <w:t>(七)</w:t>
      </w:r>
      <w:r w:rsidRPr="000067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00672F">
        <w:rPr>
          <w:rFonts w:ascii="標楷體" w:eastAsia="標楷體" w:hAnsi="標楷體" w:cs="標楷體" w:hint="eastAsia"/>
          <w:sz w:val="32"/>
          <w:szCs w:val="32"/>
        </w:rPr>
        <w:t>臺中市政府環保局</w:t>
      </w:r>
    </w:p>
    <w:bookmarkEnd w:id="5"/>
    <w:p w14:paraId="590B9246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1.請確認公示資料查詢服務目前從110年1月27日停業日期(起)~111年1月26日停業日期(迄)。</w:t>
      </w:r>
    </w:p>
    <w:p w14:paraId="2BF77966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2.文書完整性建議依自治條例第31條編寫，所附文件需影印清晰。</w:t>
      </w:r>
    </w:p>
    <w:p w14:paraId="4FF8FC18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3.設置之必要性</w:t>
      </w:r>
    </w:p>
    <w:p w14:paraId="1DEC0DD8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lastRenderedPageBreak/>
        <w:t>目前臺中有11場，可處理521萬m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，臺中市1年產生量500~600萬m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，目前中部彰化3家161萬m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，南投2家33萬m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，雲林3家171萬m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，苗栗11家552萬m</w:t>
      </w:r>
      <w:r w:rsidRPr="004C7AF6">
        <w:rPr>
          <w:rFonts w:ascii="標楷體" w:eastAsia="標楷體" w:hAnsi="標楷體" w:cs="標楷體" w:hint="eastAsia"/>
          <w:sz w:val="32"/>
          <w:szCs w:val="32"/>
          <w:vertAlign w:val="superscript"/>
        </w:rPr>
        <w:t>3</w:t>
      </w:r>
      <w:r w:rsidRPr="0000672F">
        <w:rPr>
          <w:rFonts w:ascii="標楷體" w:eastAsia="標楷體" w:hAnsi="標楷體" w:cs="標楷體" w:hint="eastAsia"/>
          <w:sz w:val="32"/>
          <w:szCs w:val="32"/>
        </w:rPr>
        <w:t>，已經遠超過每年產生量。</w:t>
      </w:r>
    </w:p>
    <w:p w14:paraId="03DBEB3E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4.污染防制(治)章節其說明為原有砂石場的設備，本次係新增加土石方剩餘程序，並無明確說明空、水、廢、噪音等等。</w:t>
      </w:r>
    </w:p>
    <w:p w14:paraId="26DC5FD9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5.簡報中8無預拌混凝土程序，請再確認。</w:t>
      </w:r>
    </w:p>
    <w:p w14:paraId="6F55D5C1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6.目前身分仍有事業廢棄物再利用者身分可從事R-0402、R-1201、R-1106、R-1107及R-1209等合計申請量12340公噸/月，如何有效區分請再釐清。</w:t>
      </w:r>
    </w:p>
    <w:p w14:paraId="4AF649B8" w14:textId="7777777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7.B1~B5類如何分類處理及後續流向。</w:t>
      </w:r>
    </w:p>
    <w:p w14:paraId="614F64BB" w14:textId="0849A0A7" w:rsidR="00A07B69" w:rsidRPr="0000672F" w:rsidRDefault="00A07B69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8.請說明砂石場近三年違規情形說明。</w:t>
      </w:r>
    </w:p>
    <w:p w14:paraId="7DF60CD5" w14:textId="5F1953BE" w:rsidR="004835AA" w:rsidRPr="0000672F" w:rsidRDefault="004835AA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6" w:name="_Hlk66887331"/>
      <w:r w:rsidRPr="0000672F">
        <w:rPr>
          <w:rFonts w:ascii="標楷體" w:eastAsia="標楷體" w:hAnsi="標楷體" w:cs="標楷體" w:hint="eastAsia"/>
          <w:sz w:val="32"/>
          <w:szCs w:val="32"/>
        </w:rPr>
        <w:t>(八)</w:t>
      </w:r>
      <w:r w:rsidRPr="000067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00672F">
        <w:rPr>
          <w:rFonts w:ascii="標楷體" w:eastAsia="標楷體" w:hAnsi="標楷體" w:cs="標楷體" w:hint="eastAsia"/>
          <w:sz w:val="32"/>
          <w:szCs w:val="32"/>
        </w:rPr>
        <w:t>臺中市政府交通局</w:t>
      </w:r>
    </w:p>
    <w:bookmarkEnd w:id="6"/>
    <w:p w14:paraId="1F9D70AA" w14:textId="77777777" w:rsidR="004835AA" w:rsidRPr="0000672F" w:rsidRDefault="004835AA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本案運輸路線為何，請補充於計畫書；並請補充營運時每日預估進出車次。該運輸路線沿線目前交通現況為何?沿線是否為人口稠密地區?沿線居民反應及開發單位之因應對策?如何維護附近居民及用路人之交通安全等議題，請補充說明。</w:t>
      </w:r>
    </w:p>
    <w:p w14:paraId="75F7EB8B" w14:textId="77777777" w:rsidR="004835AA" w:rsidRPr="0000672F" w:rsidRDefault="004835AA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2.運輸車輛進出土資場應避開尖峰時間(早上7:00-9:00及下午16:00-19:00)且規劃離峰時間(9:00-16:00)進出處理場，以減輕對鄰近道路之交通影響，及維護用路人之安全。</w:t>
      </w:r>
    </w:p>
    <w:p w14:paraId="43141FC5" w14:textId="77777777" w:rsidR="004835AA" w:rsidRPr="0000672F" w:rsidRDefault="004835AA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3.運輸車輛運輸路線請避開人口聚集之道路，出入口附近路段應設置警告標誌提醒用路人，並研議於出入口裝設警示燈(可發出聲響警示閃爍燈)，應派專人於門口指揮車輛進出，以維護周邊道路用路人行車安全。</w:t>
      </w:r>
    </w:p>
    <w:p w14:paraId="0BA4D7E6" w14:textId="50BAD71B" w:rsidR="004835AA" w:rsidRPr="0000672F" w:rsidRDefault="004835AA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4.請嚴格要求入場運送車輛不得超載及超速。</w:t>
      </w:r>
    </w:p>
    <w:p w14:paraId="4ABE7A25" w14:textId="2DE6732D" w:rsidR="00AB3010" w:rsidRPr="0000672F" w:rsidRDefault="00AB3010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bookmarkStart w:id="7" w:name="_Hlk66887373"/>
      <w:r w:rsidRPr="0000672F">
        <w:rPr>
          <w:rFonts w:ascii="標楷體" w:eastAsia="標楷體" w:hAnsi="標楷體" w:cs="標楷體" w:hint="eastAsia"/>
          <w:sz w:val="32"/>
          <w:szCs w:val="32"/>
        </w:rPr>
        <w:t>(九)</w:t>
      </w:r>
      <w:r w:rsidRPr="000067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00672F">
        <w:rPr>
          <w:rFonts w:ascii="標楷體" w:eastAsia="標楷體" w:hAnsi="標楷體" w:cs="標楷體" w:hint="eastAsia"/>
          <w:sz w:val="32"/>
          <w:szCs w:val="32"/>
        </w:rPr>
        <w:t>臺中市政府建設局</w:t>
      </w:r>
    </w:p>
    <w:bookmarkEnd w:id="7"/>
    <w:p w14:paraId="2ADAF928" w14:textId="2DA38B14" w:rsidR="00AB3010" w:rsidRPr="0000672F" w:rsidRDefault="00AB3010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lastRenderedPageBreak/>
        <w:t>1.場區臨接道路(峰堤路)為養道，為確保進出車輛無損道路養護請補充車輛進出動線規劃，以確保入場車輛載重及出場車輛清潔。</w:t>
      </w:r>
    </w:p>
    <w:p w14:paraId="30BC8715" w14:textId="350C065D" w:rsidR="00D70F78" w:rsidRPr="0000672F" w:rsidRDefault="00D70F78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(十)紀英村 副主任委員</w:t>
      </w:r>
    </w:p>
    <w:p w14:paraId="789C9371" w14:textId="77777777" w:rsidR="00D70F78" w:rsidRPr="0000672F" w:rsidRDefault="00D70F78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1.案附水污染防治許可證及固定污染源操作許可，為原有砂石場，目前增加土資場是否應重新申請，請確認。</w:t>
      </w:r>
    </w:p>
    <w:p w14:paraId="29D1513C" w14:textId="77777777" w:rsidR="00D70F78" w:rsidRPr="0000672F" w:rsidRDefault="00D70F78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2.請補充原有砂石場之配置圖，以供與土資場做比對。</w:t>
      </w:r>
    </w:p>
    <w:p w14:paraId="5E2635F3" w14:textId="77777777" w:rsidR="00D70F78" w:rsidRPr="0000672F" w:rsidRDefault="00D70F78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 xml:space="preserve">3.建築物合法性為何? </w:t>
      </w:r>
    </w:p>
    <w:p w14:paraId="761B3ABB" w14:textId="7AF08C3B" w:rsidR="00D70F78" w:rsidRPr="0000672F" w:rsidRDefault="00D70F78" w:rsidP="0000672F">
      <w:pPr>
        <w:spacing w:line="540" w:lineRule="exact"/>
        <w:ind w:leftChars="412" w:left="1274" w:hangingChars="89" w:hanging="285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4.請補充原砂石場營運期間之相關違規紀錄及改善情形。</w:t>
      </w:r>
    </w:p>
    <w:p w14:paraId="00000021" w14:textId="699DE1AD" w:rsidR="00D50415" w:rsidRPr="0000672F" w:rsidRDefault="00DA4FE7" w:rsidP="0000672F">
      <w:pPr>
        <w:spacing w:line="540" w:lineRule="exact"/>
        <w:ind w:left="853" w:hanging="282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/>
          <w:sz w:val="32"/>
          <w:szCs w:val="32"/>
        </w:rPr>
        <w:t>決議:</w:t>
      </w:r>
    </w:p>
    <w:p w14:paraId="00000023" w14:textId="322B750A" w:rsidR="00D50415" w:rsidRPr="0000672F" w:rsidRDefault="00D70F78" w:rsidP="0000672F">
      <w:pPr>
        <w:pBdr>
          <w:top w:val="nil"/>
          <w:left w:val="nil"/>
          <w:bottom w:val="nil"/>
          <w:right w:val="nil"/>
          <w:between w:val="nil"/>
        </w:pBdr>
        <w:spacing w:line="540" w:lineRule="exact"/>
        <w:ind w:left="709" w:firstLine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請安信</w:t>
      </w:r>
      <w:r w:rsidR="00510F95">
        <w:rPr>
          <w:rFonts w:ascii="標楷體" w:eastAsia="標楷體" w:hAnsi="標楷體" w:cs="標楷體" w:hint="eastAsia"/>
          <w:color w:val="000000"/>
          <w:sz w:val="32"/>
          <w:szCs w:val="32"/>
        </w:rPr>
        <w:t>展</w:t>
      </w:r>
      <w:r w:rsidRPr="0000672F">
        <w:rPr>
          <w:rFonts w:ascii="標楷體" w:eastAsia="標楷體" w:hAnsi="標楷體" w:cs="標楷體" w:hint="eastAsia"/>
          <w:color w:val="000000"/>
          <w:sz w:val="32"/>
          <w:szCs w:val="32"/>
        </w:rPr>
        <w:t>業有限公司依各委員意見修正報告書，完成後再送本局審查</w:t>
      </w:r>
      <w:r w:rsidR="00DA4FE7" w:rsidRPr="0000672F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00000024" w14:textId="63C6DCC1" w:rsidR="00D50415" w:rsidRPr="0000672F" w:rsidRDefault="00F01D4D" w:rsidP="0000672F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五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</w:t>
      </w:r>
      <w:r w:rsidR="00BD2724">
        <w:rPr>
          <w:rFonts w:ascii="標楷體" w:eastAsia="標楷體" w:hAnsi="標楷體" w:cs="標楷體" w:hint="eastAsia"/>
          <w:sz w:val="32"/>
          <w:szCs w:val="32"/>
        </w:rPr>
        <w:t>臨</w:t>
      </w:r>
      <w:bookmarkStart w:id="8" w:name="_GoBack"/>
      <w:bookmarkEnd w:id="8"/>
      <w:r w:rsidR="00DA4FE7" w:rsidRPr="0000672F">
        <w:rPr>
          <w:rFonts w:ascii="標楷體" w:eastAsia="標楷體" w:hAnsi="標楷體" w:cs="標楷體"/>
          <w:sz w:val="32"/>
          <w:szCs w:val="32"/>
        </w:rPr>
        <w:t>時動議：無</w:t>
      </w:r>
    </w:p>
    <w:p w14:paraId="00000025" w14:textId="06DD3FDF" w:rsidR="00D50415" w:rsidRPr="0000672F" w:rsidRDefault="00F01D4D" w:rsidP="0000672F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00672F">
        <w:rPr>
          <w:rFonts w:ascii="標楷體" w:eastAsia="標楷體" w:hAnsi="標楷體" w:cs="標楷體" w:hint="eastAsia"/>
          <w:sz w:val="32"/>
          <w:szCs w:val="32"/>
        </w:rPr>
        <w:t>六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、散會(</w:t>
      </w:r>
      <w:r w:rsidR="00D70F78" w:rsidRPr="0000672F">
        <w:rPr>
          <w:rFonts w:ascii="標楷體" w:eastAsia="標楷體" w:hAnsi="標楷體" w:cs="標楷體" w:hint="eastAsia"/>
          <w:sz w:val="32"/>
          <w:szCs w:val="32"/>
        </w:rPr>
        <w:t>11</w:t>
      </w:r>
      <w:r w:rsidR="00DA4FE7" w:rsidRPr="0000672F">
        <w:rPr>
          <w:rFonts w:ascii="標楷體" w:eastAsia="標楷體" w:hAnsi="標楷體" w:cs="標楷體"/>
          <w:sz w:val="32"/>
          <w:szCs w:val="32"/>
        </w:rPr>
        <w:t>:30)</w:t>
      </w:r>
    </w:p>
    <w:sectPr w:rsidR="00D50415" w:rsidRPr="0000672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A6A2" w14:textId="77777777" w:rsidR="001C01BC" w:rsidRDefault="001C01BC" w:rsidP="00510F95">
      <w:r>
        <w:separator/>
      </w:r>
    </w:p>
  </w:endnote>
  <w:endnote w:type="continuationSeparator" w:id="0">
    <w:p w14:paraId="4D63D7CD" w14:textId="77777777" w:rsidR="001C01BC" w:rsidRDefault="001C01BC" w:rsidP="005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1767" w14:textId="77777777" w:rsidR="001C01BC" w:rsidRDefault="001C01BC" w:rsidP="00510F95">
      <w:r>
        <w:separator/>
      </w:r>
    </w:p>
  </w:footnote>
  <w:footnote w:type="continuationSeparator" w:id="0">
    <w:p w14:paraId="7C202DC8" w14:textId="77777777" w:rsidR="001C01BC" w:rsidRDefault="001C01BC" w:rsidP="0051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15"/>
    <w:rsid w:val="0000672F"/>
    <w:rsid w:val="00134E5D"/>
    <w:rsid w:val="001C01BC"/>
    <w:rsid w:val="001F02EE"/>
    <w:rsid w:val="0021156A"/>
    <w:rsid w:val="00224430"/>
    <w:rsid w:val="004835AA"/>
    <w:rsid w:val="004C7AF6"/>
    <w:rsid w:val="00510F95"/>
    <w:rsid w:val="005712F7"/>
    <w:rsid w:val="006B2924"/>
    <w:rsid w:val="006F4A67"/>
    <w:rsid w:val="00847322"/>
    <w:rsid w:val="0094721D"/>
    <w:rsid w:val="0097638B"/>
    <w:rsid w:val="00A07B69"/>
    <w:rsid w:val="00A22B86"/>
    <w:rsid w:val="00AB3010"/>
    <w:rsid w:val="00BD2724"/>
    <w:rsid w:val="00C42952"/>
    <w:rsid w:val="00D0401B"/>
    <w:rsid w:val="00D50415"/>
    <w:rsid w:val="00D70F78"/>
    <w:rsid w:val="00DA4FE7"/>
    <w:rsid w:val="00EE188E"/>
    <w:rsid w:val="00F01D4D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4809"/>
  <w15:docId w15:val="{5BB0A852-77FF-4A2F-A9A4-2E48ABE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174E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D0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D0996"/>
  </w:style>
  <w:style w:type="character" w:customStyle="1" w:styleId="a7">
    <w:name w:val="註解文字 字元"/>
    <w:basedOn w:val="a0"/>
    <w:link w:val="a6"/>
    <w:uiPriority w:val="99"/>
    <w:semiHidden/>
    <w:rsid w:val="00FD0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D0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D0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099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B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3282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3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3282C"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UGODQrg7TyyxNmhuV04KdmKXHg==">AMUW2mWXc7qvQ2oN60A4ttsphpWhhua8J4ZskdfkBpVahsIRHXorXt5gVAcyaFRBbvgRUcGkLgAuzQj7wMeqEoAwSY+xpYQzxVIrv0vbN05qtBktv1rxOdyfBK36klPanXyXAU9TSHwcCD2L6zc77JFugfjoB9YJc6FpG23aoMAdVxKiYKDMvaG8nNuDI//LvSzjcAt08LaM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劉佳芳</dc:creator>
  <cp:lastModifiedBy>李澍威</cp:lastModifiedBy>
  <cp:revision>24</cp:revision>
  <cp:lastPrinted>2021-03-17T07:33:00Z</cp:lastPrinted>
  <dcterms:created xsi:type="dcterms:W3CDTF">2017-05-12T03:21:00Z</dcterms:created>
  <dcterms:modified xsi:type="dcterms:W3CDTF">2021-03-25T08:30:00Z</dcterms:modified>
</cp:coreProperties>
</file>