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63"/>
        <w:gridCol w:w="1055"/>
        <w:gridCol w:w="1819"/>
        <w:gridCol w:w="10"/>
        <w:gridCol w:w="430"/>
        <w:gridCol w:w="1566"/>
        <w:gridCol w:w="414"/>
        <w:gridCol w:w="1293"/>
        <w:gridCol w:w="35"/>
        <w:gridCol w:w="265"/>
        <w:gridCol w:w="2007"/>
        <w:gridCol w:w="540"/>
        <w:gridCol w:w="330"/>
        <w:gridCol w:w="1756"/>
        <w:gridCol w:w="1694"/>
        <w:gridCol w:w="2010"/>
        <w:gridCol w:w="780"/>
        <w:gridCol w:w="1230"/>
        <w:gridCol w:w="1992"/>
        <w:gridCol w:w="19"/>
      </w:tblGrid>
      <w:tr w:rsidR="005D2AAD">
        <w:trPr>
          <w:gridAfter w:val="1"/>
          <w:wAfter w:w="19" w:type="dxa"/>
          <w:cantSplit/>
        </w:trPr>
        <w:tc>
          <w:tcPr>
            <w:tcW w:w="2044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0643D9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臺中</w:t>
            </w:r>
            <w:r w:rsidR="005D2AAD">
              <w:rPr>
                <w:rFonts w:eastAsia="標楷體" w:hAnsi="標楷體" w:hint="eastAsia"/>
                <w:spacing w:val="60"/>
                <w:sz w:val="22"/>
                <w:szCs w:val="22"/>
              </w:rPr>
              <w:t>市都市更新審議資料</w:t>
            </w:r>
            <w:r w:rsidR="005D2AAD">
              <w:rPr>
                <w:rFonts w:eastAsia="標楷體" w:hAnsi="標楷體" w:hint="eastAsia"/>
                <w:sz w:val="22"/>
                <w:szCs w:val="22"/>
              </w:rPr>
              <w:t>表</w:t>
            </w:r>
          </w:p>
        </w:tc>
      </w:tr>
      <w:tr w:rsidR="005D2AAD">
        <w:trPr>
          <w:gridAfter w:val="1"/>
          <w:wAfter w:w="19" w:type="dxa"/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檔名</w:t>
            </w:r>
          </w:p>
        </w:tc>
        <w:tc>
          <w:tcPr>
            <w:tcW w:w="9257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本欄由承辦科填寫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332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請勾選送審類別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A:</w:t>
            </w:r>
            <w:r>
              <w:rPr>
                <w:rFonts w:eastAsia="標楷體" w:hAnsi="標楷體" w:hint="eastAsia"/>
                <w:sz w:val="22"/>
                <w:szCs w:val="22"/>
              </w:rPr>
              <w:t>公開展覽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B:</w:t>
            </w:r>
            <w:r w:rsidR="00CF730A">
              <w:rPr>
                <w:rFonts w:eastAsia="標楷體" w:hAnsi="標楷體" w:hint="eastAsia"/>
                <w:sz w:val="22"/>
                <w:szCs w:val="22"/>
              </w:rPr>
              <w:t>審議會審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C:</w:t>
            </w:r>
            <w:r>
              <w:rPr>
                <w:rFonts w:eastAsia="標楷體" w:hAnsi="標楷體" w:hint="eastAsia"/>
                <w:sz w:val="22"/>
                <w:szCs w:val="22"/>
              </w:rPr>
              <w:t>核定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5D2AAD">
        <w:trPr>
          <w:gridAfter w:val="1"/>
          <w:wAfter w:w="19" w:type="dxa"/>
          <w:cantSplit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案名</w:t>
            </w:r>
          </w:p>
        </w:tc>
        <w:tc>
          <w:tcPr>
            <w:tcW w:w="9257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基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地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地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77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土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地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使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用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及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環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境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設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計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資</w:t>
            </w:r>
          </w:p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基地使用分</w:t>
            </w:r>
            <w:r>
              <w:rPr>
                <w:rFonts w:eastAsia="標楷體" w:hAnsi="標楷體" w:hint="eastAsia"/>
                <w:sz w:val="22"/>
                <w:szCs w:val="22"/>
              </w:rPr>
              <w:t>區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法定建蔽率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法定汽車停車位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更新前後戶數（前／後）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更新前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  <w:r>
              <w:rPr>
                <w:rFonts w:eastAsia="標楷體" w:hAnsi="標楷體" w:hint="eastAsia"/>
                <w:sz w:val="22"/>
                <w:szCs w:val="22"/>
              </w:rPr>
              <w:t>／更新後</w:t>
            </w:r>
            <w:r>
              <w:rPr>
                <w:rFonts w:eastAsia="標楷體" w:hAnsi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50" w:right="120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pacing w:val="278"/>
                <w:sz w:val="22"/>
                <w:szCs w:val="22"/>
              </w:rPr>
              <w:t>基地面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實設建蔽率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實設汽車停車位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安置戶數</w:t>
            </w:r>
            <w:r>
              <w:rPr>
                <w:rFonts w:eastAsia="標楷體" w:hAnsi="標楷體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合法／違章</w:t>
            </w:r>
            <w:r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  <w:r>
              <w:rPr>
                <w:rFonts w:eastAsia="標楷體" w:hAnsi="標楷體" w:hint="eastAsia"/>
                <w:sz w:val="22"/>
                <w:szCs w:val="22"/>
              </w:rPr>
              <w:t>／</w:t>
            </w:r>
            <w:r>
              <w:rPr>
                <w:rFonts w:eastAsia="標楷體" w:hAnsi="標楷體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總樓地板面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法定容積率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法定機車停車位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提供公益設施種類、樓層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adjustRightInd w:val="0"/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工業使用容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adjustRightInd w:val="0"/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實設容積率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實設機車停車位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住宅使用容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住宅單元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單元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法定裝卸停車位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開闢計畫道路情形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商業使用容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40"/>
                <w:sz w:val="22"/>
                <w:szCs w:val="22"/>
              </w:rPr>
              <w:t>商業單</w:t>
            </w:r>
            <w:r>
              <w:rPr>
                <w:rFonts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單元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實設裝卸停車位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  <w:trHeight w:val="279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pacing w:val="-8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8"/>
                <w:sz w:val="22"/>
                <w:szCs w:val="22"/>
              </w:rPr>
              <w:t>其它使用容積</w:t>
            </w: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一般事務所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40"/>
                <w:sz w:val="22"/>
                <w:szCs w:val="22"/>
              </w:rPr>
              <w:t>其他單</w:t>
            </w:r>
            <w:r>
              <w:rPr>
                <w:rFonts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單元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地</w:t>
            </w:r>
            <w:r>
              <w:rPr>
                <w:rFonts w:eastAsia="標楷體" w:hAnsi="標楷體" w:hint="eastAsia"/>
                <w:sz w:val="22"/>
                <w:szCs w:val="22"/>
              </w:rPr>
              <w:t>下層</w:t>
            </w: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樓板面積</w:t>
            </w:r>
          </w:p>
          <w:p w:rsidR="005D2AAD" w:rsidRDefault="005D2AAD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地下開挖規模</w:t>
            </w:r>
          </w:p>
        </w:tc>
        <w:tc>
          <w:tcPr>
            <w:tcW w:w="1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留設人行步道情形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各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樓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使用概況</w:t>
            </w: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230"/>
                <w:sz w:val="22"/>
                <w:szCs w:val="22"/>
              </w:rPr>
              <w:t>地下</w:t>
            </w: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地下一層停車空間、變電室、機房；地下二層停車空間</w:t>
            </w:r>
          </w:p>
        </w:tc>
        <w:tc>
          <w:tcPr>
            <w:tcW w:w="26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pacing w:val="-8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8"/>
                <w:sz w:val="22"/>
                <w:szCs w:val="22"/>
              </w:rPr>
              <w:t>地面層與低層部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一般零售業、門廳、社區公共設施等</w:t>
            </w:r>
          </w:p>
        </w:tc>
        <w:tc>
          <w:tcPr>
            <w:tcW w:w="26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230"/>
                <w:sz w:val="22"/>
                <w:szCs w:val="22"/>
              </w:rPr>
              <w:t>標準</w:t>
            </w: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集合住宅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最大</w:t>
            </w:r>
            <w:r>
              <w:rPr>
                <w:rFonts w:eastAsia="標楷體" w:hAnsi="標楷體" w:hint="eastAsia"/>
                <w:sz w:val="22"/>
                <w:szCs w:val="22"/>
              </w:rPr>
              <w:t>樓層數</w:t>
            </w:r>
          </w:p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建築物高度</w:t>
            </w:r>
          </w:p>
          <w:p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屋頂突</w:t>
            </w: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出物高度</w:t>
            </w:r>
          </w:p>
        </w:tc>
        <w:tc>
          <w:tcPr>
            <w:tcW w:w="1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M</w:t>
            </w:r>
          </w:p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230"/>
                <w:sz w:val="22"/>
                <w:szCs w:val="22"/>
              </w:rPr>
              <w:t>頂層</w:t>
            </w:r>
            <w:r>
              <w:rPr>
                <w:rFonts w:eastAsia="標楷體" w:hAnsi="標楷體" w:hint="eastAsia"/>
                <w:sz w:val="22"/>
                <w:szCs w:val="22"/>
              </w:rPr>
              <w:t>部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集合住宅</w:t>
            </w:r>
          </w:p>
        </w:tc>
        <w:tc>
          <w:tcPr>
            <w:tcW w:w="26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DE3C6F" w:rsidTr="00901840">
        <w:trPr>
          <w:cantSplit/>
          <w:trHeight w:val="26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適用獎勵類型及獎勵面積額度</w:t>
            </w:r>
          </w:p>
        </w:tc>
        <w:tc>
          <w:tcPr>
            <w:tcW w:w="367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 w:rsidP="00BC1E02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pacing w:val="230"/>
                <w:sz w:val="22"/>
                <w:szCs w:val="22"/>
              </w:rPr>
            </w:pPr>
            <w:r w:rsidRPr="009C1884">
              <w:rPr>
                <w:rFonts w:eastAsia="標楷體" w:hAnsi="標楷體" w:hint="eastAsia"/>
                <w:spacing w:val="60"/>
                <w:sz w:val="22"/>
                <w:szCs w:val="22"/>
              </w:rPr>
              <w:t>「都市更新建築容積獎勵辦法」</w:t>
            </w: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規定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 w:rsidP="000643D9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合計：</w:t>
            </w:r>
          </w:p>
          <w:p w:rsidR="00DE3C6F" w:rsidRDefault="00DE3C6F" w:rsidP="000643D9">
            <w:pPr>
              <w:snapToGrid w:val="0"/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適用獎勵類型及獎勵面積額度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326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綜合設計放寬規</w:t>
            </w:r>
            <w:r>
              <w:rPr>
                <w:rFonts w:eastAsia="標楷體" w:hAnsi="標楷體" w:hint="eastAsia"/>
                <w:sz w:val="22"/>
                <w:szCs w:val="22"/>
              </w:rPr>
              <w:t>定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開放空間有效面積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DE3C6F" w:rsidTr="00901840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獎勵樓地板面積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DE3C6F" w:rsidTr="00901840">
        <w:trPr>
          <w:cantSplit/>
          <w:trHeight w:val="325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增設</w:t>
            </w:r>
            <w:r>
              <w:rPr>
                <w:rFonts w:eastAsia="標楷體" w:hAnsi="標楷體" w:hint="eastAsia"/>
                <w:sz w:val="22"/>
                <w:szCs w:val="22"/>
              </w:rPr>
              <w:t>公用</w:t>
            </w: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停車空間鼓勵要點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獎勵增加停車數量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DE3C6F" w:rsidTr="00901840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獎勵樓地板面積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DE3C6F" w:rsidTr="005709E0">
        <w:trPr>
          <w:cantSplit/>
          <w:trHeight w:val="136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  <w:r w:rsidRPr="009C1884">
              <w:rPr>
                <w:rFonts w:eastAsia="標楷體" w:hAnsi="標楷體" w:hint="eastAsia"/>
                <w:spacing w:val="60"/>
                <w:sz w:val="22"/>
                <w:szCs w:val="22"/>
              </w:rPr>
              <w:t>「臺中市都市更新建築容積獎勵辦法」</w:t>
            </w: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規定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其　他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-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DE3C6F" w:rsidTr="005709E0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</w:t>
            </w:r>
            <w:r>
              <w:rPr>
                <w:rFonts w:eastAsia="標楷體" w:hAnsi="標楷體" w:hint="eastAsia"/>
                <w:spacing w:val="20"/>
                <w:sz w:val="22"/>
                <w:szCs w:val="22"/>
              </w:rPr>
              <w:t>樓地板面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DE3C6F" w:rsidTr="005709E0">
        <w:trPr>
          <w:cantSplit/>
          <w:trHeight w:val="281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-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C6F" w:rsidRDefault="00DE3C6F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>
        <w:trPr>
          <w:cantSplit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申請</w:t>
            </w:r>
          </w:p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實施者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地　址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建築設計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地　址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>
        <w:trPr>
          <w:cantSplit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辦理</w:t>
            </w:r>
          </w:p>
          <w:p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過程</w:t>
            </w: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96" w:right="230" w:firstLineChars="104" w:firstLine="229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過程</w:t>
            </w:r>
          </w:p>
        </w:tc>
        <w:tc>
          <w:tcPr>
            <w:tcW w:w="20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200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發文文號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備　　　　　　註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96" w:right="230" w:firstLineChars="104" w:firstLine="229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過程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發文文號</w:t>
            </w:r>
          </w:p>
        </w:tc>
        <w:tc>
          <w:tcPr>
            <w:tcW w:w="201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2AAD" w:rsidRDefault="005D2AAD">
            <w:pPr>
              <w:snapToGrid w:val="0"/>
              <w:spacing w:line="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備　　　　　　註</w:t>
            </w: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1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更新地區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單元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公告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公辦事業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暨權變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計畫公聽會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2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事業概要公聽會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CF730A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召開審議會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A42CB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4" type="#_x0000_t202" style="position:absolute;margin-left:45.8pt;margin-top:2.6pt;width:219pt;height:90pt;z-index:251670528;mso-position-horizontal-relative:text;mso-position-vertical-relative:text" filled="f" stroked="f">
                  <v:textbox style="mso-next-textbox:#_x0000_s1134">
                    <w:txbxContent>
                      <w:p w:rsidR="006A5A70" w:rsidRPr="000643D9" w:rsidRDefault="006A5A70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0643D9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(有關辦理過程請依實施方式及辦理方式自行調整左列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1-20</w:t>
                        </w:r>
                        <w:r w:rsidRPr="000643D9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項)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3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申請事業概要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事業</w:t>
            </w:r>
            <w:r>
              <w:rPr>
                <w:rFonts w:eastAsia="標楷體" w:hAnsi="標楷體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暨權變</w:t>
            </w:r>
            <w:r>
              <w:rPr>
                <w:rFonts w:eastAsia="標楷體" w:hAnsi="標楷體"/>
                <w:sz w:val="22"/>
                <w:szCs w:val="22"/>
              </w:rPr>
              <w:t>)</w:t>
            </w:r>
            <w:r>
              <w:rPr>
                <w:rFonts w:eastAsia="標楷體" w:hAnsi="標楷體" w:hint="eastAsia"/>
                <w:sz w:val="22"/>
                <w:szCs w:val="22"/>
              </w:rPr>
              <w:t>計畫公告實施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4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召開</w:t>
            </w:r>
            <w:r w:rsidR="003279A3">
              <w:rPr>
                <w:rFonts w:eastAsia="標楷體" w:hint="eastAsia"/>
                <w:sz w:val="22"/>
                <w:szCs w:val="22"/>
              </w:rPr>
              <w:t>幹事</w:t>
            </w:r>
            <w:r>
              <w:rPr>
                <w:rFonts w:eastAsia="標楷體" w:hint="eastAsia"/>
                <w:sz w:val="22"/>
                <w:szCs w:val="22"/>
              </w:rPr>
              <w:t>會議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自辦權利變換公聽會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5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召開</w:t>
            </w:r>
            <w:r w:rsidR="00CF730A">
              <w:rPr>
                <w:rFonts w:eastAsia="標楷體" w:hint="eastAsia"/>
                <w:sz w:val="22"/>
                <w:szCs w:val="22"/>
              </w:rPr>
              <w:t>審議會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申請權利變換計畫報核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6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事業概要核准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召開</w:t>
            </w:r>
            <w:r w:rsidR="003279A3">
              <w:rPr>
                <w:rFonts w:eastAsia="標楷體" w:hint="eastAsia"/>
                <w:sz w:val="22"/>
                <w:szCs w:val="22"/>
              </w:rPr>
              <w:t>幹事</w:t>
            </w:r>
            <w:bookmarkStart w:id="0" w:name="_GoBack"/>
            <w:bookmarkEnd w:id="0"/>
            <w:r>
              <w:rPr>
                <w:rFonts w:eastAsia="標楷體" w:hint="eastAsia"/>
                <w:sz w:val="22"/>
                <w:szCs w:val="22"/>
              </w:rPr>
              <w:t>會議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7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自辦事業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暨權變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計畫公聽會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公開展覽期間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8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申請事業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暨權變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計畫報核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公辦權利變換公聽會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9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召開</w:t>
            </w:r>
            <w:r w:rsidR="003279A3">
              <w:rPr>
                <w:rFonts w:eastAsia="標楷體" w:hint="eastAsia"/>
                <w:sz w:val="22"/>
                <w:szCs w:val="22"/>
              </w:rPr>
              <w:t>幹事</w:t>
            </w:r>
            <w:r>
              <w:rPr>
                <w:rFonts w:eastAsia="標楷體" w:hint="eastAsia"/>
                <w:sz w:val="22"/>
                <w:szCs w:val="22"/>
              </w:rPr>
              <w:t>會議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CF730A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召開審議會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6A5A70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公開展覽期間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5A70" w:rsidRDefault="006A5A70" w:rsidP="00C96D2E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 w:rsidP="00C96D2E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權利變換計畫公告實施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A70" w:rsidRDefault="006A5A70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D2AAD" w:rsidRDefault="005D2AAD" w:rsidP="005D2AAD">
      <w:pPr>
        <w:snapToGrid w:val="0"/>
        <w:spacing w:line="240" w:lineRule="atLeast"/>
        <w:textAlignment w:val="center"/>
        <w:rPr>
          <w:rFonts w:eastAsia="標楷體" w:hAnsi="標楷體"/>
        </w:rPr>
      </w:pPr>
    </w:p>
    <w:p w:rsidR="005D2AAD" w:rsidRDefault="005D2AAD" w:rsidP="005D2AAD">
      <w:pPr>
        <w:snapToGrid w:val="0"/>
        <w:spacing w:line="240" w:lineRule="atLeast"/>
        <w:textAlignment w:val="center"/>
        <w:rPr>
          <w:rFonts w:eastAsia="標楷體" w:hAnsi="標楷體"/>
        </w:rPr>
      </w:pPr>
    </w:p>
    <w:p w:rsidR="006E788E" w:rsidRDefault="005D2AAD" w:rsidP="005D2AAD">
      <w:pPr>
        <w:rPr>
          <w:rFonts w:eastAsia="標楷體" w:hAnsi="標楷體"/>
          <w:u w:val="single"/>
        </w:rPr>
      </w:pPr>
      <w:r>
        <w:rPr>
          <w:rFonts w:eastAsia="標楷體" w:hAnsi="標楷體" w:hint="eastAsia"/>
        </w:rPr>
        <w:t>填表人</w:t>
      </w:r>
      <w:r>
        <w:rPr>
          <w:rFonts w:eastAsia="標楷體"/>
        </w:rPr>
        <w:t>(</w:t>
      </w:r>
      <w:r>
        <w:rPr>
          <w:rFonts w:eastAsia="標楷體" w:hAnsi="標楷體" w:hint="eastAsia"/>
        </w:rPr>
        <w:t>申請單位</w:t>
      </w:r>
      <w:r>
        <w:rPr>
          <w:rFonts w:eastAsia="標楷體"/>
        </w:rPr>
        <w:t>)</w:t>
      </w:r>
      <w:r>
        <w:rPr>
          <w:rFonts w:eastAsia="標楷體" w:hAnsi="標楷體" w:hint="eastAsia"/>
        </w:rPr>
        <w:t>：</w:t>
      </w:r>
      <w:r>
        <w:rPr>
          <w:rFonts w:eastAsia="標楷體"/>
          <w:u w:val="single"/>
        </w:rPr>
        <w:t xml:space="preserve">                             </w:t>
      </w:r>
      <w:r>
        <w:rPr>
          <w:rFonts w:eastAsia="標楷體" w:hAnsi="標楷體" w:hint="eastAsia"/>
        </w:rPr>
        <w:t xml:space="preserve">　　　　蓋章處：</w:t>
      </w:r>
      <w:r>
        <w:rPr>
          <w:rFonts w:eastAsia="標楷體"/>
          <w:u w:val="single"/>
        </w:rPr>
        <w:t xml:space="preserve">                     </w:t>
      </w:r>
      <w:r>
        <w:rPr>
          <w:rFonts w:eastAsia="標楷體" w:hAnsi="標楷體" w:hint="eastAsia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  <w:r>
        <w:rPr>
          <w:rFonts w:eastAsia="標楷體" w:hAnsi="標楷體" w:hint="eastAsia"/>
        </w:rPr>
        <w:t xml:space="preserve">　　填表日期：</w:t>
      </w:r>
      <w:r>
        <w:rPr>
          <w:rFonts w:eastAsia="標楷體" w:hAnsi="標楷體" w:hint="eastAsia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 w:hAnsi="標楷體" w:hint="eastAsia"/>
          <w:u w:val="single"/>
        </w:rPr>
        <w:t xml:space="preserve">　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  <w:u w:val="single"/>
        </w:rPr>
        <w:t xml:space="preserve">　　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  <w:u w:val="single"/>
        </w:rPr>
        <w:t xml:space="preserve">　　</w:t>
      </w:r>
    </w:p>
    <w:p w:rsidR="00661DE3" w:rsidRDefault="00661DE3" w:rsidP="005D2AAD">
      <w:pPr>
        <w:rPr>
          <w:rFonts w:eastAsia="標楷體" w:hAnsi="標楷體"/>
          <w:u w:val="single"/>
        </w:rPr>
      </w:pPr>
    </w:p>
    <w:p w:rsidR="00661DE3" w:rsidRDefault="00661DE3" w:rsidP="005D2AAD">
      <w:pPr>
        <w:rPr>
          <w:rFonts w:eastAsia="標楷體" w:hAnsi="標楷體"/>
          <w:u w:val="single"/>
        </w:rPr>
      </w:pPr>
    </w:p>
    <w:p w:rsidR="00661DE3" w:rsidRPr="006E788E" w:rsidRDefault="00661DE3" w:rsidP="005D2AAD">
      <w:r w:rsidRPr="00501DF0">
        <w:rPr>
          <w:rFonts w:eastAsia="標楷體" w:hAnsi="標楷體" w:hint="eastAsia"/>
        </w:rPr>
        <w:t>建築設計及監造</w:t>
      </w:r>
      <w:r>
        <w:rPr>
          <w:rFonts w:eastAsia="標楷體" w:hAnsi="標楷體" w:hint="eastAsia"/>
        </w:rPr>
        <w:t>：</w:t>
      </w:r>
      <w:r>
        <w:rPr>
          <w:rFonts w:eastAsia="標楷體"/>
          <w:u w:val="single"/>
        </w:rPr>
        <w:t xml:space="preserve">                             </w:t>
      </w:r>
      <w:r>
        <w:rPr>
          <w:rFonts w:eastAsia="標楷體" w:hint="eastAsia"/>
          <w:u w:val="single"/>
        </w:rPr>
        <w:t xml:space="preserve"> </w:t>
      </w:r>
      <w:r w:rsidRPr="00501DF0">
        <w:rPr>
          <w:rFonts w:eastAsia="標楷體" w:hint="eastAsia"/>
        </w:rPr>
        <w:t xml:space="preserve">        </w:t>
      </w:r>
      <w:r>
        <w:rPr>
          <w:rFonts w:eastAsia="標楷體" w:hAnsi="標楷體" w:hint="eastAsia"/>
        </w:rPr>
        <w:t>蓋章處：</w:t>
      </w:r>
      <w:r>
        <w:rPr>
          <w:rFonts w:eastAsia="標楷體"/>
          <w:u w:val="single"/>
        </w:rPr>
        <w:t xml:space="preserve">                     </w:t>
      </w:r>
      <w:r>
        <w:rPr>
          <w:rFonts w:eastAsia="標楷體" w:hAnsi="標楷體" w:hint="eastAsia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sectPr w:rsidR="00661DE3" w:rsidRPr="006E788E" w:rsidSect="00661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993" w:right="1247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BC" w:rsidRDefault="00A42CBC">
      <w:r>
        <w:separator/>
      </w:r>
    </w:p>
  </w:endnote>
  <w:endnote w:type="continuationSeparator" w:id="0">
    <w:p w:rsidR="00A42CBC" w:rsidRDefault="00A4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34" w:rsidRDefault="00AB71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CA" w:rsidRDefault="00631D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34" w:rsidRDefault="00AB71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BC" w:rsidRDefault="00A42CBC">
      <w:r>
        <w:separator/>
      </w:r>
    </w:p>
  </w:footnote>
  <w:footnote w:type="continuationSeparator" w:id="0">
    <w:p w:rsidR="00A42CBC" w:rsidRDefault="00A4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34" w:rsidRDefault="00AB7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CA" w:rsidRPr="002A7AB9" w:rsidRDefault="00CF730A">
    <w:pPr>
      <w:pStyle w:val="a5"/>
      <w:rPr>
        <w:rFonts w:ascii="標楷體" w:eastAsia="標楷體" w:hAnsi="標楷體"/>
        <w:b/>
        <w:sz w:val="28"/>
        <w:szCs w:val="28"/>
      </w:rPr>
    </w:pPr>
    <w:r w:rsidRPr="002A7AB9">
      <w:rPr>
        <w:rFonts w:ascii="標楷體" w:eastAsia="標楷體" w:hAnsi="標楷體" w:hint="eastAsia"/>
        <w:b/>
        <w:sz w:val="28"/>
        <w:szCs w:val="28"/>
      </w:rPr>
      <w:t>【附件四】都市更新審議資料表(擬定_變更)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34" w:rsidRDefault="00AB71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88E"/>
    <w:rsid w:val="000065D6"/>
    <w:rsid w:val="00045AF4"/>
    <w:rsid w:val="000643D9"/>
    <w:rsid w:val="0006779E"/>
    <w:rsid w:val="00164F6B"/>
    <w:rsid w:val="00187DB8"/>
    <w:rsid w:val="00294147"/>
    <w:rsid w:val="002A7AB9"/>
    <w:rsid w:val="002F4254"/>
    <w:rsid w:val="003166AC"/>
    <w:rsid w:val="003204CA"/>
    <w:rsid w:val="00322895"/>
    <w:rsid w:val="003279A3"/>
    <w:rsid w:val="0033457F"/>
    <w:rsid w:val="003519A1"/>
    <w:rsid w:val="00452FFB"/>
    <w:rsid w:val="005D2AAD"/>
    <w:rsid w:val="005D4A84"/>
    <w:rsid w:val="005D55E3"/>
    <w:rsid w:val="005E54A6"/>
    <w:rsid w:val="00626220"/>
    <w:rsid w:val="00631DCA"/>
    <w:rsid w:val="00661DE3"/>
    <w:rsid w:val="006A5A70"/>
    <w:rsid w:val="006E788E"/>
    <w:rsid w:val="00770428"/>
    <w:rsid w:val="00885C1B"/>
    <w:rsid w:val="008A118C"/>
    <w:rsid w:val="009A5401"/>
    <w:rsid w:val="00A42CBC"/>
    <w:rsid w:val="00A56B7E"/>
    <w:rsid w:val="00AB7134"/>
    <w:rsid w:val="00BB64B6"/>
    <w:rsid w:val="00BC1E02"/>
    <w:rsid w:val="00CE72EE"/>
    <w:rsid w:val="00CF730A"/>
    <w:rsid w:val="00D629CA"/>
    <w:rsid w:val="00DE3C6F"/>
    <w:rsid w:val="00DF30FA"/>
    <w:rsid w:val="00E011E7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C18EA"/>
  <w15:docId w15:val="{32184118-A3E4-46F2-87A2-076B2BD0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78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7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E788E"/>
  </w:style>
  <w:style w:type="paragraph" w:styleId="a5">
    <w:name w:val="header"/>
    <w:basedOn w:val="a"/>
    <w:rsid w:val="006E7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一"/>
    <w:basedOn w:val="a"/>
    <w:rsid w:val="006E788E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/>
      <w:b/>
      <w:sz w:val="32"/>
      <w:szCs w:val="32"/>
    </w:rPr>
  </w:style>
  <w:style w:type="paragraph" w:styleId="a7">
    <w:name w:val="Balloon Text"/>
    <w:basedOn w:val="a"/>
    <w:semiHidden/>
    <w:rsid w:val="000065D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1178</Characters>
  <Application>Microsoft Office Word</Application>
  <DocSecurity>0</DocSecurity>
  <Lines>9</Lines>
  <Paragraphs>2</Paragraphs>
  <ScaleCrop>false</ScaleCrop>
  <Company>379560100G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臺北市都市更新審議資料表（擬定、變更）</dc:title>
  <dc:subject>臺北市都市更新審議資料表（擬定、變更）</dc:subject>
  <dc:creator>臺北市都市更新處</dc:creator>
  <cp:keywords>都市更新，審議</cp:keywords>
  <cp:lastModifiedBy>UDBU06</cp:lastModifiedBy>
  <cp:revision>9</cp:revision>
  <cp:lastPrinted>2009-03-05T06:08:00Z</cp:lastPrinted>
  <dcterms:created xsi:type="dcterms:W3CDTF">2013-05-27T02:29:00Z</dcterms:created>
  <dcterms:modified xsi:type="dcterms:W3CDTF">2019-10-22T07:47:00Z</dcterms:modified>
  <cp:category>CJ3,150</cp:category>
</cp:coreProperties>
</file>