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5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3005"/>
        <w:gridCol w:w="1559"/>
        <w:gridCol w:w="3798"/>
      </w:tblGrid>
      <w:tr w:rsidR="009A2BDC" w:rsidRPr="009A2BDC" w:rsidTr="00D12D17">
        <w:tc>
          <w:tcPr>
            <w:tcW w:w="8362" w:type="dxa"/>
            <w:gridSpan w:val="3"/>
            <w:tcBorders>
              <w:top w:val="thinThickSmallGap" w:sz="24" w:space="0" w:color="auto"/>
              <w:bottom w:val="single" w:sz="4" w:space="0" w:color="000000" w:themeColor="text1"/>
            </w:tcBorders>
            <w:shd w:val="pct12" w:color="auto" w:fill="auto"/>
          </w:tcPr>
          <w:p w:rsidR="009A2BDC" w:rsidRPr="009A2BDC" w:rsidRDefault="009A2BDC" w:rsidP="00D12D17">
            <w:pPr>
              <w:spacing w:before="180" w:after="180"/>
              <w:rPr>
                <w:rFonts w:ascii="標楷體" w:eastAsia="標楷體" w:hAnsi="標楷體"/>
                <w:b/>
              </w:rPr>
            </w:pPr>
            <w:r w:rsidRPr="009A2BDC">
              <w:rPr>
                <w:rFonts w:ascii="標楷體" w:eastAsia="標楷體" w:hAnsi="標楷體" w:hint="eastAsia"/>
                <w:b/>
              </w:rPr>
              <w:t>法定工程造價(元)：</w:t>
            </w:r>
          </w:p>
        </w:tc>
      </w:tr>
      <w:tr w:rsidR="009A2BDC" w:rsidRPr="009A2BDC" w:rsidTr="00D12D17">
        <w:tc>
          <w:tcPr>
            <w:tcW w:w="3005" w:type="dxa"/>
            <w:tcBorders>
              <w:top w:val="single" w:sz="4" w:space="0" w:color="000000" w:themeColor="text1"/>
            </w:tcBorders>
          </w:tcPr>
          <w:p w:rsidR="009A2BDC" w:rsidRPr="009A2BDC" w:rsidRDefault="009A2BDC" w:rsidP="00D12D17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9A2BDC">
              <w:rPr>
                <w:rFonts w:ascii="標楷體" w:eastAsia="標楷體" w:hAnsi="標楷體" w:hint="eastAsia"/>
              </w:rPr>
              <w:t>費率級距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9A2BDC" w:rsidRPr="009A2BDC" w:rsidRDefault="009A2BDC" w:rsidP="00D12D17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9A2BDC">
              <w:rPr>
                <w:rFonts w:ascii="標楷體" w:eastAsia="標楷體" w:hAnsi="標楷體" w:hint="eastAsia"/>
              </w:rPr>
              <w:t>費率(%)</w:t>
            </w:r>
          </w:p>
        </w:tc>
        <w:tc>
          <w:tcPr>
            <w:tcW w:w="3798" w:type="dxa"/>
            <w:tcBorders>
              <w:top w:val="single" w:sz="4" w:space="0" w:color="000000" w:themeColor="text1"/>
            </w:tcBorders>
          </w:tcPr>
          <w:p w:rsidR="009A2BDC" w:rsidRPr="009A2BDC" w:rsidRDefault="009A2BDC" w:rsidP="00D12D17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9A2BDC">
              <w:rPr>
                <w:rFonts w:ascii="標楷體" w:eastAsia="標楷體" w:hAnsi="標楷體" w:hint="eastAsia"/>
              </w:rPr>
              <w:t>金額計算(元)</w:t>
            </w:r>
          </w:p>
        </w:tc>
      </w:tr>
      <w:tr w:rsidR="009A2BDC" w:rsidRPr="009A2BDC" w:rsidTr="00D12D17">
        <w:tc>
          <w:tcPr>
            <w:tcW w:w="3005" w:type="dxa"/>
          </w:tcPr>
          <w:p w:rsidR="009A2BDC" w:rsidRPr="009A2BDC" w:rsidRDefault="009A2BDC" w:rsidP="00D12D17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9A2BDC">
              <w:rPr>
                <w:rFonts w:ascii="標楷體" w:eastAsia="標楷體" w:hAnsi="標楷體" w:hint="eastAsia"/>
              </w:rPr>
              <w:t>0萬元~1000萬元</w:t>
            </w:r>
          </w:p>
        </w:tc>
        <w:tc>
          <w:tcPr>
            <w:tcW w:w="1559" w:type="dxa"/>
          </w:tcPr>
          <w:p w:rsidR="009A2BDC" w:rsidRPr="009A2BDC" w:rsidRDefault="009A2BDC" w:rsidP="00D12D17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9A2BDC">
              <w:rPr>
                <w:rFonts w:ascii="標楷體" w:eastAsia="標楷體" w:hAnsi="標楷體" w:hint="eastAsia"/>
              </w:rPr>
              <w:t>2.0</w:t>
            </w:r>
          </w:p>
        </w:tc>
        <w:tc>
          <w:tcPr>
            <w:tcW w:w="3798" w:type="dxa"/>
          </w:tcPr>
          <w:p w:rsidR="009A2BDC" w:rsidRPr="009A2BDC" w:rsidRDefault="009A2BDC" w:rsidP="00D12D17">
            <w:pPr>
              <w:spacing w:before="180" w:after="180"/>
              <w:rPr>
                <w:rFonts w:ascii="標楷體" w:eastAsia="標楷體" w:hAnsi="標楷體"/>
              </w:rPr>
            </w:pPr>
          </w:p>
        </w:tc>
      </w:tr>
      <w:tr w:rsidR="009A2BDC" w:rsidRPr="009A2BDC" w:rsidTr="00D12D17">
        <w:tc>
          <w:tcPr>
            <w:tcW w:w="3005" w:type="dxa"/>
          </w:tcPr>
          <w:p w:rsidR="009A2BDC" w:rsidRPr="009A2BDC" w:rsidRDefault="009A2BDC" w:rsidP="00D12D17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9A2BDC">
              <w:rPr>
                <w:rFonts w:ascii="標楷體" w:eastAsia="標楷體" w:hAnsi="標楷體" w:hint="eastAsia"/>
              </w:rPr>
              <w:t>1000萬元~10000萬元</w:t>
            </w:r>
          </w:p>
        </w:tc>
        <w:tc>
          <w:tcPr>
            <w:tcW w:w="1559" w:type="dxa"/>
          </w:tcPr>
          <w:p w:rsidR="009A2BDC" w:rsidRPr="009A2BDC" w:rsidRDefault="009A2BDC" w:rsidP="00D12D17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9A2BDC">
              <w:rPr>
                <w:rFonts w:ascii="標楷體" w:eastAsia="標楷體" w:hAnsi="標楷體" w:hint="eastAsia"/>
              </w:rPr>
              <w:t>1.5</w:t>
            </w:r>
          </w:p>
        </w:tc>
        <w:tc>
          <w:tcPr>
            <w:tcW w:w="3798" w:type="dxa"/>
          </w:tcPr>
          <w:p w:rsidR="009A2BDC" w:rsidRPr="009A2BDC" w:rsidRDefault="009A2BDC" w:rsidP="00D12D17">
            <w:pPr>
              <w:spacing w:before="180" w:after="180"/>
              <w:rPr>
                <w:rFonts w:ascii="標楷體" w:eastAsia="標楷體" w:hAnsi="標楷體"/>
              </w:rPr>
            </w:pPr>
          </w:p>
        </w:tc>
      </w:tr>
      <w:tr w:rsidR="009A2BDC" w:rsidRPr="009A2BDC" w:rsidTr="00D12D17">
        <w:tc>
          <w:tcPr>
            <w:tcW w:w="3005" w:type="dxa"/>
          </w:tcPr>
          <w:p w:rsidR="009A2BDC" w:rsidRPr="009A2BDC" w:rsidRDefault="009A2BDC" w:rsidP="00D12D17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9A2BDC">
              <w:rPr>
                <w:rFonts w:ascii="標楷體" w:eastAsia="標楷體" w:hAnsi="標楷體" w:hint="eastAsia"/>
              </w:rPr>
              <w:t>10000萬元~100000萬元</w:t>
            </w:r>
          </w:p>
        </w:tc>
        <w:tc>
          <w:tcPr>
            <w:tcW w:w="1559" w:type="dxa"/>
          </w:tcPr>
          <w:p w:rsidR="009A2BDC" w:rsidRPr="009A2BDC" w:rsidRDefault="009A2BDC" w:rsidP="00D12D17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9A2BDC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3798" w:type="dxa"/>
          </w:tcPr>
          <w:p w:rsidR="009A2BDC" w:rsidRPr="009A2BDC" w:rsidRDefault="009A2BDC" w:rsidP="00D12D17">
            <w:pPr>
              <w:spacing w:before="180" w:after="180"/>
              <w:rPr>
                <w:rFonts w:ascii="標楷體" w:eastAsia="標楷體" w:hAnsi="標楷體"/>
              </w:rPr>
            </w:pPr>
          </w:p>
        </w:tc>
      </w:tr>
      <w:tr w:rsidR="009A2BDC" w:rsidRPr="009A2BDC" w:rsidTr="00D12D17">
        <w:tc>
          <w:tcPr>
            <w:tcW w:w="3005" w:type="dxa"/>
          </w:tcPr>
          <w:p w:rsidR="009A2BDC" w:rsidRPr="009A2BDC" w:rsidRDefault="009A2BDC" w:rsidP="00D12D17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9A2BDC">
              <w:rPr>
                <w:rFonts w:ascii="標楷體" w:eastAsia="標楷體" w:hAnsi="標楷體" w:hint="eastAsia"/>
              </w:rPr>
              <w:t>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A2BDC"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1559" w:type="dxa"/>
          </w:tcPr>
          <w:p w:rsidR="009A2BDC" w:rsidRPr="009A2BDC" w:rsidRDefault="009A2BDC" w:rsidP="00D12D17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8" w:type="dxa"/>
          </w:tcPr>
          <w:p w:rsidR="009A2BDC" w:rsidRPr="009A2BDC" w:rsidRDefault="009A2BDC" w:rsidP="00D12D17">
            <w:pPr>
              <w:spacing w:before="180" w:after="180"/>
              <w:rPr>
                <w:rFonts w:ascii="標楷體" w:eastAsia="標楷體" w:hAnsi="標楷體"/>
              </w:rPr>
            </w:pPr>
          </w:p>
        </w:tc>
      </w:tr>
    </w:tbl>
    <w:p w:rsidR="00994FC2" w:rsidRPr="006762A6" w:rsidRDefault="00D12D17" w:rsidP="00D12D17">
      <w:pPr>
        <w:spacing w:line="460" w:lineRule="exact"/>
        <w:rPr>
          <w:rFonts w:ascii="標楷體" w:eastAsia="標楷體" w:hAnsi="標楷體"/>
          <w:sz w:val="28"/>
        </w:rPr>
      </w:pPr>
      <w:r w:rsidRPr="006762A6">
        <w:rPr>
          <w:rFonts w:ascii="標楷體" w:eastAsia="標楷體" w:hAnsi="標楷體" w:hint="eastAsia"/>
          <w:sz w:val="28"/>
        </w:rPr>
        <w:t>【附件四】公寓大廈公共基金費明細表</w:t>
      </w:r>
    </w:p>
    <w:sectPr w:rsidR="00994FC2" w:rsidRPr="006762A6" w:rsidSect="00994F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A18" w:rsidRDefault="00AE7A18" w:rsidP="00D12D17">
      <w:pPr>
        <w:spacing w:before="0" w:after="0"/>
      </w:pPr>
      <w:r>
        <w:separator/>
      </w:r>
    </w:p>
  </w:endnote>
  <w:endnote w:type="continuationSeparator" w:id="1">
    <w:p w:rsidR="00AE7A18" w:rsidRDefault="00AE7A18" w:rsidP="00D12D1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A18" w:rsidRDefault="00AE7A18" w:rsidP="00D12D17">
      <w:pPr>
        <w:spacing w:before="0" w:after="0"/>
      </w:pPr>
      <w:r>
        <w:separator/>
      </w:r>
    </w:p>
  </w:footnote>
  <w:footnote w:type="continuationSeparator" w:id="1">
    <w:p w:rsidR="00AE7A18" w:rsidRDefault="00AE7A18" w:rsidP="00D12D17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PostScriptOverText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BDC"/>
    <w:rsid w:val="0003031A"/>
    <w:rsid w:val="000C06AB"/>
    <w:rsid w:val="00191617"/>
    <w:rsid w:val="00255391"/>
    <w:rsid w:val="00396DC1"/>
    <w:rsid w:val="00506160"/>
    <w:rsid w:val="00562387"/>
    <w:rsid w:val="006114D7"/>
    <w:rsid w:val="006762A6"/>
    <w:rsid w:val="00680E23"/>
    <w:rsid w:val="00750FDC"/>
    <w:rsid w:val="007E7C01"/>
    <w:rsid w:val="0081470C"/>
    <w:rsid w:val="00857E18"/>
    <w:rsid w:val="00937765"/>
    <w:rsid w:val="00994FC2"/>
    <w:rsid w:val="009A2BDC"/>
    <w:rsid w:val="009D738B"/>
    <w:rsid w:val="00AE7A18"/>
    <w:rsid w:val="00D12D17"/>
    <w:rsid w:val="00DE2053"/>
    <w:rsid w:val="00E04CB3"/>
    <w:rsid w:val="00EB7E6C"/>
    <w:rsid w:val="00F574D7"/>
    <w:rsid w:val="00F9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BDC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12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12D1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12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12D1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2013-02-18T03:32:00Z</dcterms:created>
  <dcterms:modified xsi:type="dcterms:W3CDTF">2013-06-03T03:37:00Z</dcterms:modified>
</cp:coreProperties>
</file>