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AE" w:rsidRDefault="000E631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公寓大廈基金金額試算表</w:t>
      </w:r>
    </w:p>
    <w:p w:rsidR="00776DAE" w:rsidRDefault="00776DAE">
      <w:pPr>
        <w:jc w:val="center"/>
        <w:rPr>
          <w:rFonts w:ascii="標楷體" w:eastAsia="標楷體" w:hAnsi="標楷體"/>
          <w:sz w:val="36"/>
        </w:rPr>
      </w:pPr>
    </w:p>
    <w:p w:rsidR="00776DAE" w:rsidRDefault="000E6313">
      <w:pPr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茲依據公寓大廈管理條例設置公共基金如下表，並檢附金融機構之存款證明如附件，本基金應於成立管理委員會或選任管理負責人後移交之，如有不實願負一切法律責任。</w:t>
      </w:r>
    </w:p>
    <w:p w:rsidR="00776DAE" w:rsidRDefault="00776DAE">
      <w:pPr>
        <w:rPr>
          <w:rFonts w:ascii="標楷體" w:eastAsia="標楷體" w:hAnsi="標楷體"/>
          <w:sz w:val="28"/>
        </w:rPr>
      </w:pPr>
    </w:p>
    <w:p w:rsidR="00776DAE" w:rsidRDefault="000E631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776DAE" w:rsidRDefault="000E631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臺中市政府都市發展局</w:t>
      </w:r>
    </w:p>
    <w:p w:rsidR="00776DAE" w:rsidRDefault="000E6313">
      <w:r>
        <w:rPr>
          <w:rFonts w:ascii="標楷體" w:eastAsia="標楷體" w:hAnsi="標楷體"/>
          <w:sz w:val="28"/>
        </w:rPr>
        <w:t>起造人：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u w:val="single"/>
        </w:rPr>
        <w:t>簽章</w:t>
      </w:r>
      <w:r>
        <w:rPr>
          <w:rFonts w:ascii="標楷體" w:eastAsia="標楷體" w:hAnsi="標楷體"/>
          <w:sz w:val="80"/>
          <w:szCs w:val="80"/>
        </w:rPr>
        <w:t>□</w:t>
      </w:r>
    </w:p>
    <w:p w:rsidR="00776DAE" w:rsidRDefault="00776DAE">
      <w:pPr>
        <w:rPr>
          <w:rFonts w:ascii="標楷體" w:eastAsia="標楷體" w:hAnsi="標楷體"/>
          <w:sz w:val="28"/>
        </w:rPr>
      </w:pPr>
    </w:p>
    <w:tbl>
      <w:tblPr>
        <w:tblW w:w="8900" w:type="dxa"/>
        <w:tblCellMar>
          <w:left w:w="10" w:type="dxa"/>
          <w:right w:w="10" w:type="dxa"/>
        </w:tblCellMar>
        <w:tblLook w:val="0000"/>
      </w:tblPr>
      <w:tblGrid>
        <w:gridCol w:w="2948"/>
        <w:gridCol w:w="1984"/>
        <w:gridCol w:w="1984"/>
        <w:gridCol w:w="1984"/>
      </w:tblGrid>
      <w:tr w:rsidR="00776DAE">
        <w:tblPrEx>
          <w:tblCellMar>
            <w:top w:w="0" w:type="dxa"/>
            <w:bottom w:w="0" w:type="dxa"/>
          </w:tblCellMar>
        </w:tblPrEx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公寓大廈基金計算表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776DAE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工程造價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比率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基金金額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一千萬元以下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20/1000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一千萬元至一億元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15/1000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一億元至十億元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5/1000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</w:t>
            </w:r>
            <w:r>
              <w:rPr>
                <w:rFonts w:ascii="標楷體" w:eastAsia="標楷體" w:hAnsi="標楷體"/>
                <w:sz w:val="28"/>
              </w:rPr>
              <w:t>十億元以上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3/1000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合計</w:t>
            </w:r>
            <w:r>
              <w:rPr>
                <w:rFonts w:ascii="標楷體" w:eastAsia="標楷體" w:hAnsi="標楷體"/>
                <w:sz w:val="28"/>
              </w:rPr>
              <w:t>(1+2+3+4)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776DAE">
            <w:pPr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實繳金額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600" w:lineRule="exact"/>
              <w:jc w:val="center"/>
            </w:pPr>
            <w:r>
              <w:rPr>
                <w:rFonts w:ascii="標楷體" w:eastAsia="標楷體" w:hAnsi="標楷體"/>
              </w:rPr>
              <w:t>新台幣　仟　佰　拾　萬　仟　佰　拾　元整</w:t>
            </w:r>
          </w:p>
        </w:tc>
      </w:tr>
      <w:tr w:rsidR="00776DAE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AE" w:rsidRDefault="000E63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金融機構名稱及帳號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AE" w:rsidRDefault="000E6313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台灣銀行</w:t>
            </w:r>
            <w:r>
              <w:rPr>
                <w:rFonts w:ascii="標楷體" w:eastAsia="標楷體" w:hAnsi="標楷體"/>
              </w:rPr>
              <w:t xml:space="preserve"> 010038061859</w:t>
            </w:r>
          </w:p>
          <w:p w:rsidR="00776DAE" w:rsidRDefault="000E6313">
            <w:pPr>
              <w:spacing w:line="440" w:lineRule="exact"/>
            </w:pPr>
            <w:r>
              <w:rPr>
                <w:rFonts w:ascii="標楷體" w:eastAsia="標楷體" w:hAnsi="標楷體"/>
              </w:rPr>
              <w:t>戶名：臺中市公寓大廈公共基金專戶</w:t>
            </w:r>
          </w:p>
        </w:tc>
      </w:tr>
    </w:tbl>
    <w:p w:rsidR="00776DAE" w:rsidRDefault="00776DAE">
      <w:pPr>
        <w:rPr>
          <w:rFonts w:ascii="標楷體" w:eastAsia="標楷體" w:hAnsi="標楷體"/>
          <w:sz w:val="28"/>
        </w:rPr>
      </w:pPr>
    </w:p>
    <w:sectPr w:rsidR="00776DAE" w:rsidSect="00776DA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13" w:rsidRDefault="000E6313" w:rsidP="00776DAE">
      <w:r>
        <w:separator/>
      </w:r>
    </w:p>
  </w:endnote>
  <w:endnote w:type="continuationSeparator" w:id="0">
    <w:p w:rsidR="000E6313" w:rsidRDefault="000E6313" w:rsidP="0077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13" w:rsidRDefault="000E6313" w:rsidP="00776DAE">
      <w:r w:rsidRPr="00776DAE">
        <w:rPr>
          <w:color w:val="000000"/>
        </w:rPr>
        <w:separator/>
      </w:r>
    </w:p>
  </w:footnote>
  <w:footnote w:type="continuationSeparator" w:id="0">
    <w:p w:rsidR="000E6313" w:rsidRDefault="000E6313" w:rsidP="0077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6DAE"/>
    <w:rsid w:val="000E6313"/>
    <w:rsid w:val="00776DAE"/>
    <w:rsid w:val="00C3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DA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776DAE"/>
    <w:rPr>
      <w:kern w:val="3"/>
    </w:rPr>
  </w:style>
  <w:style w:type="paragraph" w:styleId="a5">
    <w:name w:val="footer"/>
    <w:basedOn w:val="a"/>
    <w:rsid w:val="0077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776DA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dcterms:created xsi:type="dcterms:W3CDTF">2016-03-08T03:34:00Z</dcterms:created>
  <dcterms:modified xsi:type="dcterms:W3CDTF">2016-03-08T03:34:00Z</dcterms:modified>
</cp:coreProperties>
</file>