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24" w:rsidRDefault="00E37059">
      <w:pPr>
        <w:snapToGrid w:val="0"/>
        <w:ind w:left="-32" w:hanging="58"/>
        <w:jc w:val="right"/>
      </w:pPr>
      <w:r>
        <w:rPr>
          <w:rFonts w:ascii="標楷體" w:hAnsi="標楷體"/>
        </w:rPr>
        <w:t>版本日期：</w:t>
      </w:r>
      <w:r>
        <w:rPr>
          <w:rFonts w:ascii="標楷體" w:hAnsi="標楷體"/>
        </w:rPr>
        <w:t>96.6.29</w:t>
      </w:r>
    </w:p>
    <w:p w:rsidR="00057A24" w:rsidRDefault="00E37059">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057A24" w:rsidRDefault="00057A24">
      <w:pPr>
        <w:tabs>
          <w:tab w:val="left" w:pos="7200"/>
        </w:tabs>
        <w:snapToGrid w:val="0"/>
        <w:ind w:left="-20" w:hanging="70"/>
        <w:jc w:val="center"/>
        <w:rPr>
          <w:rFonts w:ascii="標楷體" w:hAnsi="標楷體"/>
          <w:sz w:val="24"/>
          <w:szCs w:val="24"/>
        </w:rPr>
      </w:pPr>
    </w:p>
    <w:tbl>
      <w:tblPr>
        <w:tblW w:w="3240" w:type="dxa"/>
        <w:tblInd w:w="7020" w:type="dxa"/>
        <w:tblCellMar>
          <w:left w:w="10" w:type="dxa"/>
          <w:right w:w="10" w:type="dxa"/>
        </w:tblCellMar>
        <w:tblLook w:val="0000"/>
      </w:tblPr>
      <w:tblGrid>
        <w:gridCol w:w="3240"/>
      </w:tblGrid>
      <w:tr w:rsidR="00057A24">
        <w:tblPrEx>
          <w:tblCellMar>
            <w:top w:w="0" w:type="dxa"/>
            <w:bottom w:w="0" w:type="dxa"/>
          </w:tblCellMar>
        </w:tblPrEx>
        <w:trPr>
          <w:trHeight w:val="585"/>
        </w:trPr>
        <w:tc>
          <w:tcPr>
            <w:tcW w:w="324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057A24" w:rsidRDefault="00E37059">
            <w:pPr>
              <w:snapToGrid w:val="0"/>
              <w:spacing w:before="180"/>
              <w:jc w:val="center"/>
              <w:rPr>
                <w:rFonts w:ascii="標楷體" w:hAnsi="標楷體"/>
                <w:color w:val="FF0000"/>
                <w:sz w:val="21"/>
                <w:szCs w:val="21"/>
              </w:rPr>
            </w:pPr>
            <w:r>
              <w:rPr>
                <w:rFonts w:ascii="標楷體" w:hAnsi="標楷體"/>
                <w:color w:val="FF0000"/>
                <w:sz w:val="21"/>
                <w:szCs w:val="21"/>
              </w:rPr>
              <w:t xml:space="preserve"> </w:t>
            </w:r>
            <w:r>
              <w:rPr>
                <w:rFonts w:ascii="標楷體" w:hAnsi="標楷體"/>
                <w:color w:val="FF0000"/>
                <w:sz w:val="21"/>
                <w:szCs w:val="21"/>
              </w:rPr>
              <w:t>第五類</w:t>
            </w:r>
            <w:r>
              <w:rPr>
                <w:rFonts w:ascii="標楷體" w:hAnsi="標楷體"/>
                <w:color w:val="FF0000"/>
                <w:sz w:val="21"/>
                <w:szCs w:val="21"/>
              </w:rPr>
              <w:t>--</w:t>
            </w:r>
            <w:r>
              <w:rPr>
                <w:rFonts w:ascii="標楷體" w:hAnsi="標楷體"/>
                <w:color w:val="FF0000"/>
                <w:sz w:val="21"/>
                <w:szCs w:val="21"/>
              </w:rPr>
              <w:t>圖書館、美術館、博物館</w:t>
            </w:r>
          </w:p>
        </w:tc>
      </w:tr>
    </w:tbl>
    <w:p w:rsidR="00057A24" w:rsidRDefault="00057A24">
      <w:pPr>
        <w:tabs>
          <w:tab w:val="left" w:pos="7200"/>
        </w:tabs>
        <w:snapToGrid w:val="0"/>
        <w:ind w:left="-20" w:hanging="70"/>
        <w:jc w:val="center"/>
        <w:rPr>
          <w:rFonts w:ascii="標楷體" w:hAnsi="標楷體"/>
          <w:sz w:val="24"/>
          <w:szCs w:val="24"/>
        </w:rPr>
      </w:pPr>
    </w:p>
    <w:tbl>
      <w:tblPr>
        <w:tblW w:w="10376" w:type="dxa"/>
        <w:jc w:val="center"/>
        <w:tblCellMar>
          <w:left w:w="10" w:type="dxa"/>
          <w:right w:w="10" w:type="dxa"/>
        </w:tblCellMar>
        <w:tblLook w:val="0000"/>
      </w:tblPr>
      <w:tblGrid>
        <w:gridCol w:w="357"/>
        <w:gridCol w:w="1644"/>
        <w:gridCol w:w="34"/>
        <w:gridCol w:w="1048"/>
        <w:gridCol w:w="801"/>
        <w:gridCol w:w="1922"/>
        <w:gridCol w:w="1089"/>
        <w:gridCol w:w="225"/>
        <w:gridCol w:w="315"/>
        <w:gridCol w:w="484"/>
        <w:gridCol w:w="56"/>
        <w:gridCol w:w="1927"/>
        <w:gridCol w:w="474"/>
      </w:tblGrid>
      <w:tr w:rsidR="00057A24">
        <w:tblPrEx>
          <w:tblCellMar>
            <w:top w:w="0" w:type="dxa"/>
            <w:bottom w:w="0" w:type="dxa"/>
          </w:tblCellMar>
        </w:tblPrEx>
        <w:trPr>
          <w:cantSplit/>
          <w:jc w:val="center"/>
        </w:trPr>
        <w:tc>
          <w:tcPr>
            <w:tcW w:w="3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before="120" w:after="120" w:line="280" w:lineRule="exact"/>
              <w:rPr>
                <w:rFonts w:ascii="標楷體" w:hAnsi="標楷體"/>
                <w:sz w:val="24"/>
                <w:szCs w:val="24"/>
              </w:rPr>
            </w:pPr>
            <w:r>
              <w:rPr>
                <w:rFonts w:ascii="標楷體" w:hAnsi="標楷體"/>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before="120" w:after="120" w:line="280" w:lineRule="exact"/>
              <w:rPr>
                <w:rFonts w:ascii="標楷體" w:hAnsi="標楷體"/>
                <w:sz w:val="24"/>
                <w:szCs w:val="24"/>
              </w:rPr>
            </w:pPr>
            <w:r>
              <w:rPr>
                <w:rFonts w:ascii="標楷體" w:hAnsi="標楷體"/>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before="120" w:after="120" w:line="280" w:lineRule="exact"/>
              <w:rPr>
                <w:rFonts w:ascii="標楷體" w:hAnsi="標楷體"/>
                <w:sz w:val="24"/>
                <w:szCs w:val="24"/>
              </w:rPr>
            </w:pPr>
            <w:r>
              <w:rPr>
                <w:rFonts w:ascii="標楷體" w:hAnsi="標楷體"/>
                <w:sz w:val="24"/>
                <w:szCs w:val="24"/>
              </w:rPr>
              <w:t>台中市政府抽查</w:t>
            </w:r>
          </w:p>
        </w:tc>
        <w:tc>
          <w:tcPr>
            <w:tcW w:w="1983"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057A24" w:rsidRDefault="00E37059">
            <w:pPr>
              <w:spacing w:before="120" w:after="120" w:line="280" w:lineRule="exact"/>
              <w:rPr>
                <w:rFonts w:ascii="標楷體" w:hAnsi="標楷體"/>
                <w:sz w:val="24"/>
                <w:szCs w:val="24"/>
              </w:rPr>
            </w:pPr>
            <w:r>
              <w:rPr>
                <w:rFonts w:ascii="標楷體" w:hAnsi="標楷體"/>
                <w:sz w:val="24"/>
                <w:szCs w:val="24"/>
              </w:rPr>
              <w:t>決</w:t>
            </w:r>
            <w:r>
              <w:rPr>
                <w:rFonts w:ascii="標楷體" w:hAnsi="標楷體"/>
                <w:sz w:val="24"/>
                <w:szCs w:val="24"/>
              </w:rPr>
              <w:t xml:space="preserve"> </w:t>
            </w:r>
            <w:r>
              <w:rPr>
                <w:rFonts w:ascii="標楷體" w:hAnsi="標楷體"/>
                <w:sz w:val="24"/>
                <w:szCs w:val="24"/>
              </w:rPr>
              <w:t>行</w:t>
            </w:r>
          </w:p>
        </w:tc>
        <w:tc>
          <w:tcPr>
            <w:tcW w:w="474" w:type="dxa"/>
          </w:tcPr>
          <w:p w:rsidR="00057A24" w:rsidRDefault="00057A24">
            <w:pPr>
              <w:spacing w:before="120" w:after="120" w:line="280" w:lineRule="exact"/>
              <w:rPr>
                <w:rFonts w:ascii="標楷體" w:hAnsi="標楷體"/>
                <w:sz w:val="24"/>
                <w:szCs w:val="24"/>
              </w:rPr>
            </w:pPr>
          </w:p>
        </w:tc>
      </w:tr>
      <w:tr w:rsidR="00057A24">
        <w:tblPrEx>
          <w:tblCellMar>
            <w:top w:w="0" w:type="dxa"/>
            <w:bottom w:w="0" w:type="dxa"/>
          </w:tblCellMar>
        </w:tblPrEx>
        <w:trPr>
          <w:cantSplit/>
          <w:trHeight w:val="1740"/>
          <w:jc w:val="center"/>
        </w:trPr>
        <w:tc>
          <w:tcPr>
            <w:tcW w:w="308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57A24" w:rsidRDefault="00E37059">
            <w:pPr>
              <w:spacing w:after="120" w:line="280" w:lineRule="exact"/>
              <w:rPr>
                <w:rFonts w:ascii="標楷體" w:hAnsi="標楷體"/>
              </w:rPr>
            </w:pPr>
            <w:r>
              <w:rPr>
                <w:rFonts w:ascii="標楷體" w:hAnsi="標楷體"/>
              </w:rP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57A24" w:rsidRDefault="00E37059">
            <w:pPr>
              <w:spacing w:line="280" w:lineRule="exact"/>
              <w:rPr>
                <w:rFonts w:ascii="標楷體" w:hAnsi="標楷體"/>
              </w:rPr>
            </w:pPr>
            <w:r>
              <w:rPr>
                <w:rFonts w:ascii="標楷體" w:hAnsi="標楷體"/>
              </w:rP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057A24" w:rsidRDefault="00E37059">
            <w:pPr>
              <w:rPr>
                <w:rFonts w:ascii="標楷體" w:hAnsi="標楷體"/>
              </w:rPr>
            </w:pPr>
            <w:r>
              <w:rPr>
                <w:rFonts w:ascii="標楷體" w:hAnsi="標楷體"/>
              </w:rPr>
              <w:t>抽查意見：</w:t>
            </w:r>
          </w:p>
          <w:p w:rsidR="00057A24" w:rsidRDefault="00E37059">
            <w:pPr>
              <w:rPr>
                <w:rFonts w:ascii="標楷體" w:hAnsi="標楷體"/>
              </w:rPr>
            </w:pPr>
            <w:r>
              <w:rPr>
                <w:rFonts w:ascii="標楷體" w:hAnsi="標楷體"/>
              </w:rPr>
              <w:t>□</w:t>
            </w:r>
            <w:r>
              <w:rPr>
                <w:rFonts w:ascii="標楷體" w:hAnsi="標楷體"/>
              </w:rPr>
              <w:t>符合</w:t>
            </w:r>
          </w:p>
          <w:p w:rsidR="00057A24" w:rsidRDefault="00E37059">
            <w:pPr>
              <w:spacing w:line="280" w:lineRule="exact"/>
              <w:ind w:left="180" w:hanging="180"/>
              <w:rPr>
                <w:rFonts w:ascii="標楷體" w:hAnsi="標楷體"/>
              </w:rPr>
            </w:pPr>
            <w:r>
              <w:rPr>
                <w:rFonts w:ascii="標楷體" w:hAnsi="標楷體"/>
              </w:rPr>
              <w:t>□</w:t>
            </w:r>
            <w:r>
              <w:rPr>
                <w:rFonts w:ascii="標楷體" w:hAnsi="標楷體"/>
              </w:rPr>
              <w:t>不符合，將另函通知辦理變更設計</w:t>
            </w:r>
          </w:p>
        </w:tc>
        <w:tc>
          <w:tcPr>
            <w:tcW w:w="1983"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057A24" w:rsidRDefault="00057A24">
            <w:pPr>
              <w:rPr>
                <w:rFonts w:ascii="標楷體" w:hAnsi="標楷體"/>
                <w:sz w:val="22"/>
              </w:rPr>
            </w:pPr>
          </w:p>
        </w:tc>
        <w:tc>
          <w:tcPr>
            <w:tcW w:w="474" w:type="dxa"/>
          </w:tcPr>
          <w:p w:rsidR="00057A24" w:rsidRDefault="00057A24">
            <w:pPr>
              <w:rPr>
                <w:rFonts w:ascii="標楷體" w:hAnsi="標楷體"/>
                <w:sz w:val="22"/>
              </w:rPr>
            </w:pPr>
          </w:p>
        </w:tc>
      </w:tr>
      <w:tr w:rsidR="00057A24">
        <w:tblPrEx>
          <w:tblCellMar>
            <w:top w:w="0" w:type="dxa"/>
            <w:bottom w:w="0" w:type="dxa"/>
          </w:tblCellMar>
        </w:tblPrEx>
        <w:trPr>
          <w:cantSplit/>
          <w:trHeight w:val="520"/>
          <w:jc w:val="center"/>
        </w:trPr>
        <w:tc>
          <w:tcPr>
            <w:tcW w:w="3884" w:type="dxa"/>
            <w:gridSpan w:val="5"/>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7A24" w:rsidRDefault="00E37059">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57A24" w:rsidRDefault="00E37059">
            <w:pPr>
              <w:rPr>
                <w:rFonts w:ascii="標楷體" w:hAnsi="標楷體"/>
              </w:rPr>
            </w:pPr>
            <w:r>
              <w:rPr>
                <w:rFonts w:ascii="標楷體" w:hAnsi="標楷體"/>
              </w:rPr>
              <w:t>起造人：</w:t>
            </w:r>
          </w:p>
        </w:tc>
        <w:tc>
          <w:tcPr>
            <w:tcW w:w="278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57A24" w:rsidRDefault="00E37059">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474" w:type="dxa"/>
          </w:tcPr>
          <w:p w:rsidR="00057A24" w:rsidRDefault="00057A24">
            <w:pPr>
              <w:rPr>
                <w:rFonts w:ascii="標楷體" w:hAnsi="標楷體"/>
                <w:sz w:val="24"/>
                <w:szCs w:val="24"/>
              </w:rPr>
            </w:pPr>
          </w:p>
        </w:tc>
      </w:tr>
      <w:tr w:rsidR="00057A24">
        <w:tblPrEx>
          <w:tblCellMar>
            <w:top w:w="0" w:type="dxa"/>
            <w:bottom w:w="0" w:type="dxa"/>
          </w:tblCellMar>
        </w:tblPrEx>
        <w:trPr>
          <w:cantSplit/>
          <w:trHeight w:val="520"/>
          <w:jc w:val="center"/>
        </w:trPr>
        <w:tc>
          <w:tcPr>
            <w:tcW w:w="7120" w:type="dxa"/>
            <w:gridSpan w:val="8"/>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57A24" w:rsidRDefault="00E37059">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2782"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57A24" w:rsidRDefault="00E37059">
            <w:pPr>
              <w:rPr>
                <w:rFonts w:ascii="標楷體" w:hAnsi="標楷體"/>
                <w:sz w:val="24"/>
                <w:szCs w:val="24"/>
              </w:rPr>
            </w:pPr>
            <w:r>
              <w:rPr>
                <w:rFonts w:ascii="標楷體" w:hAnsi="標楷體"/>
                <w:sz w:val="24"/>
                <w:szCs w:val="24"/>
              </w:rPr>
              <w:t>案件編號：</w:t>
            </w:r>
          </w:p>
        </w:tc>
        <w:tc>
          <w:tcPr>
            <w:tcW w:w="474" w:type="dxa"/>
          </w:tcPr>
          <w:p w:rsidR="00057A24" w:rsidRDefault="00057A24">
            <w:pPr>
              <w:rPr>
                <w:rFonts w:ascii="標楷體" w:hAnsi="標楷體"/>
                <w:sz w:val="24"/>
                <w:szCs w:val="24"/>
              </w:rPr>
            </w:pPr>
          </w:p>
        </w:tc>
      </w:tr>
      <w:tr w:rsidR="00057A24">
        <w:tblPrEx>
          <w:tblCellMar>
            <w:top w:w="0" w:type="dxa"/>
            <w:bottom w:w="0" w:type="dxa"/>
          </w:tblCellMar>
        </w:tblPrEx>
        <w:trPr>
          <w:cantSplit/>
          <w:trHeight w:val="520"/>
          <w:jc w:val="center"/>
        </w:trPr>
        <w:tc>
          <w:tcPr>
            <w:tcW w:w="9902"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7A24" w:rsidRDefault="00E37059">
            <w:r>
              <w:rPr>
                <w:rFonts w:ascii="標楷體" w:hAnsi="標楷體"/>
              </w:rPr>
              <w:t>依建築技術規則建築設計施工編第</w:t>
            </w:r>
            <w:r>
              <w:rPr>
                <w:rFonts w:ascii="標楷體" w:hAnsi="標楷體"/>
              </w:rPr>
              <w:t>170</w:t>
            </w:r>
            <w:r>
              <w:rPr>
                <w:rFonts w:ascii="標楷體" w:hAnsi="標楷體"/>
              </w:rPr>
              <w:t>條，本建築物屬第五類建築物。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474" w:type="dxa"/>
          </w:tcPr>
          <w:p w:rsidR="00057A24" w:rsidRDefault="00057A24"/>
        </w:tc>
      </w:tr>
      <w:tr w:rsidR="00057A24">
        <w:tblPrEx>
          <w:tblCellMar>
            <w:top w:w="0" w:type="dxa"/>
            <w:bottom w:w="0" w:type="dxa"/>
          </w:tblCellMar>
        </w:tblPrEx>
        <w:trPr>
          <w:cantSplit/>
          <w:trHeight w:val="520"/>
          <w:jc w:val="center"/>
        </w:trPr>
        <w:tc>
          <w:tcPr>
            <w:tcW w:w="9902" w:type="dxa"/>
            <w:gridSpan w:val="12"/>
            <w:tcBorders>
              <w:top w:val="single" w:sz="4" w:space="0" w:color="000000"/>
              <w:bottom w:val="single" w:sz="4" w:space="0" w:color="000000"/>
            </w:tcBorders>
            <w:shd w:val="clear" w:color="auto" w:fill="auto"/>
            <w:tcMar>
              <w:top w:w="0" w:type="dxa"/>
              <w:left w:w="28" w:type="dxa"/>
              <w:bottom w:w="0" w:type="dxa"/>
              <w:right w:w="28" w:type="dxa"/>
            </w:tcMar>
            <w:vAlign w:val="center"/>
          </w:tcPr>
          <w:p w:rsidR="00057A24" w:rsidRDefault="00057A24">
            <w:pPr>
              <w:rPr>
                <w:rFonts w:ascii="標楷體" w:hAnsi="標楷體"/>
              </w:rPr>
            </w:pPr>
          </w:p>
          <w:p w:rsidR="00057A24" w:rsidRDefault="00057A24">
            <w:pPr>
              <w:rPr>
                <w:rFonts w:ascii="標楷體" w:hAnsi="標楷體"/>
              </w:rPr>
            </w:pPr>
          </w:p>
          <w:p w:rsidR="00057A24" w:rsidRDefault="00057A24">
            <w:pPr>
              <w:rPr>
                <w:rFonts w:ascii="標楷體" w:hAnsi="標楷體"/>
              </w:rPr>
            </w:pPr>
          </w:p>
        </w:tc>
        <w:tc>
          <w:tcPr>
            <w:tcW w:w="474" w:type="dxa"/>
          </w:tcPr>
          <w:p w:rsidR="00057A24" w:rsidRDefault="00057A24">
            <w:pPr>
              <w:rPr>
                <w:rFonts w:ascii="標楷體" w:hAnsi="標楷體"/>
              </w:rPr>
            </w:pPr>
          </w:p>
        </w:tc>
      </w:tr>
      <w:tr w:rsidR="00057A24">
        <w:tblPrEx>
          <w:tblCellMar>
            <w:top w:w="0" w:type="dxa"/>
            <w:bottom w:w="0" w:type="dxa"/>
          </w:tblCellMar>
        </w:tblPrEx>
        <w:trPr>
          <w:cantSplit/>
          <w:trHeight w:val="166"/>
          <w:jc w:val="center"/>
        </w:trPr>
        <w:tc>
          <w:tcPr>
            <w:tcW w:w="357" w:type="dxa"/>
          </w:tcPr>
          <w:p w:rsidR="00057A24" w:rsidRDefault="00057A24">
            <w:pPr>
              <w:jc w:val="center"/>
              <w:rPr>
                <w:rFonts w:ascii="標楷體" w:hAnsi="標楷體"/>
              </w:rPr>
            </w:pPr>
          </w:p>
        </w:tc>
        <w:tc>
          <w:tcPr>
            <w:tcW w:w="6538" w:type="dxa"/>
            <w:gridSpan w:val="6"/>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057A24" w:rsidRDefault="00E37059">
            <w:pPr>
              <w:jc w:val="center"/>
              <w:rPr>
                <w:rFonts w:ascii="標楷體" w:hAnsi="標楷體"/>
              </w:rPr>
            </w:pPr>
            <w:r>
              <w:rPr>
                <w:rFonts w:ascii="標楷體" w:hAnsi="標楷體"/>
              </w:rP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40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57A24" w:rsidRDefault="00E37059">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r>
      <w:tr w:rsidR="00057A24">
        <w:tblPrEx>
          <w:tblCellMar>
            <w:top w:w="0" w:type="dxa"/>
            <w:bottom w:w="0" w:type="dxa"/>
          </w:tblCellMar>
        </w:tblPrEx>
        <w:trPr>
          <w:cantSplit/>
          <w:trHeight w:val="844"/>
          <w:jc w:val="center"/>
        </w:trPr>
        <w:tc>
          <w:tcPr>
            <w:tcW w:w="357" w:type="dxa"/>
          </w:tcPr>
          <w:p w:rsidR="00057A24" w:rsidRDefault="00057A24">
            <w:pPr>
              <w:rPr>
                <w:rFonts w:ascii="標楷體" w:hAnsi="標楷體"/>
              </w:rPr>
            </w:pPr>
          </w:p>
        </w:tc>
        <w:tc>
          <w:tcPr>
            <w:tcW w:w="6538" w:type="dxa"/>
            <w:gridSpan w:val="6"/>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057A24" w:rsidRDefault="00057A24">
            <w:pPr>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E37059">
            <w:pPr>
              <w:spacing w:before="90"/>
              <w:jc w:val="center"/>
              <w:rPr>
                <w:rFonts w:ascii="標楷體" w:hAnsi="標楷體"/>
              </w:rPr>
            </w:pPr>
            <w:r>
              <w:rPr>
                <w:rFonts w:ascii="標楷體" w:hAnsi="標楷體"/>
              </w:rPr>
              <w:t>符合</w:t>
            </w:r>
          </w:p>
          <w:p w:rsidR="00057A24" w:rsidRDefault="00057A24">
            <w:pPr>
              <w:ind w:left="113" w:right="113"/>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057A24" w:rsidRDefault="00E37059">
            <w:pPr>
              <w:ind w:left="113" w:right="113"/>
              <w:rPr>
                <w:rFonts w:ascii="標楷體" w:hAnsi="標楷體"/>
              </w:rPr>
            </w:pPr>
            <w:r>
              <w:rPr>
                <w:rFonts w:ascii="標楷體" w:hAnsi="標楷體"/>
              </w:rPr>
              <w:t>不符合</w:t>
            </w:r>
          </w:p>
        </w:tc>
        <w:tc>
          <w:tcPr>
            <w:tcW w:w="240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57A24" w:rsidRDefault="00057A24">
            <w:pPr>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rPr>
                <w:rFonts w:ascii="標楷體" w:hAnsi="標楷體"/>
              </w:rPr>
            </w:pPr>
          </w:p>
        </w:tc>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E37059">
            <w:pPr>
              <w:rPr>
                <w:rFonts w:ascii="標楷體" w:hAnsi="標楷體"/>
              </w:rPr>
            </w:pPr>
            <w:r>
              <w:rPr>
                <w:rFonts w:ascii="標楷體" w:hAnsi="標楷體"/>
              </w:rPr>
              <w:t>1.</w:t>
            </w:r>
            <w:r>
              <w:rPr>
                <w:rFonts w:ascii="標楷體" w:hAnsi="標楷體"/>
              </w:rPr>
              <w:t>室外無障礙通路</w:t>
            </w:r>
          </w:p>
          <w:p w:rsidR="00057A24" w:rsidRDefault="00E37059">
            <w:pPr>
              <w:rPr>
                <w:rFonts w:ascii="標楷體" w:hAnsi="標楷體"/>
                <w:color w:val="FF0000"/>
              </w:rPr>
            </w:pPr>
            <w:r>
              <w:rPr>
                <w:rFonts w:ascii="標楷體" w:hAnsi="標楷體"/>
                <w:color w:val="FF0000"/>
              </w:rPr>
              <w:t>（建築物出入口至建築線間之通路或建築物間通路）</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(1)</w:t>
            </w:r>
            <w:r>
              <w:rPr>
                <w:rFonts w:ascii="標楷體" w:hAnsi="標楷體"/>
              </w:rP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E37059">
            <w:pPr>
              <w:jc w:val="both"/>
            </w:pPr>
            <w:r>
              <w:rPr>
                <w:rFonts w:ascii="標楷體" w:hAnsi="標楷體"/>
                <w:color w:val="FF0000"/>
              </w:rPr>
              <w:t>※(4)</w:t>
            </w:r>
            <w:r>
              <w:rPr>
                <w:rFonts w:ascii="標楷體" w:hAnsi="標楷體"/>
                <w:color w:val="FF0000"/>
              </w:rPr>
              <w:t>無障礙通路上應避免設置溝蓋</w:t>
            </w: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(2)</w:t>
            </w:r>
            <w:r>
              <w:rPr>
                <w:rFonts w:ascii="標楷體" w:hAnsi="標楷體"/>
              </w:rPr>
              <w:t>引導通路淨寬</w:t>
            </w:r>
            <w:r>
              <w:rPr>
                <w:rFonts w:ascii="標楷體" w:hAnsi="標楷體"/>
              </w:rPr>
              <w:t>≧130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(3)</w:t>
            </w:r>
            <w:r>
              <w:rPr>
                <w:rFonts w:ascii="標楷體" w:hAnsi="標楷體"/>
              </w:rP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456"/>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E37059">
            <w:pPr>
              <w:spacing w:line="240" w:lineRule="exact"/>
              <w:ind w:left="176" w:hanging="176"/>
              <w:jc w:val="both"/>
              <w:rPr>
                <w:rFonts w:ascii="標楷體" w:hAnsi="標楷體"/>
                <w:color w:val="FF0000"/>
              </w:rPr>
            </w:pPr>
            <w:r>
              <w:rPr>
                <w:rFonts w:ascii="標楷體" w:hAnsi="標楷體"/>
                <w:color w:val="FF0000"/>
              </w:rPr>
              <w:t>(4)</w:t>
            </w:r>
            <w:r>
              <w:rPr>
                <w:rFonts w:ascii="標楷體" w:hAnsi="標楷體"/>
                <w:color w:val="FF0000"/>
              </w:rPr>
              <w:t>無障礙通路上未設置溝蓋或溝蓋設置之孔洞與行進方向垂直，行進方向間隙</w:t>
            </w:r>
            <w:r>
              <w:rPr>
                <w:rFonts w:ascii="標楷體" w:hAnsi="標楷體"/>
                <w:color w:val="FF0000"/>
              </w:rPr>
              <w:t>&lt;1.3</w:t>
            </w:r>
            <w:r>
              <w:rPr>
                <w:rFonts w:ascii="標楷體" w:hAnsi="標楷體"/>
                <w:color w:val="FF0000"/>
              </w:rPr>
              <w:t>公分；或孔洞直經</w:t>
            </w:r>
            <w:r>
              <w:rPr>
                <w:rFonts w:ascii="標楷體" w:hAnsi="標楷體"/>
                <w:color w:val="FF0000"/>
              </w:rPr>
              <w:t>≦2</w:t>
            </w:r>
            <w:r>
              <w:rPr>
                <w:rFonts w:ascii="標楷體" w:hAnsi="標楷體"/>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2.</w:t>
            </w:r>
            <w:r>
              <w:rPr>
                <w:rFonts w:ascii="標楷體" w:hAnsi="標楷體"/>
              </w:rPr>
              <w:t>坡道及扶手</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jc w:val="both"/>
              <w:rPr>
                <w:rFonts w:ascii="標楷體" w:hAnsi="標楷體"/>
              </w:rPr>
            </w:pPr>
            <w:r>
              <w:rPr>
                <w:rFonts w:ascii="標楷體" w:hAnsi="標楷體"/>
              </w:rPr>
              <w:t>(1)</w:t>
            </w:r>
            <w:r>
              <w:rPr>
                <w:rFonts w:ascii="標楷體" w:hAnsi="標楷體"/>
              </w:rPr>
              <w:t>坡道淨寬</w:t>
            </w:r>
            <w:r>
              <w:rPr>
                <w:rFonts w:ascii="標楷體" w:hAnsi="標楷體"/>
              </w:rPr>
              <w:t>≧90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E37059">
            <w:pPr>
              <w:jc w:val="both"/>
              <w:rPr>
                <w:rFonts w:ascii="標楷體" w:hAnsi="標楷體"/>
                <w:color w:val="FF0000"/>
              </w:rPr>
            </w:pPr>
            <w:r>
              <w:rPr>
                <w:rFonts w:ascii="標楷體" w:hAnsi="標楷體"/>
                <w:color w:val="FF0000"/>
              </w:rPr>
              <w:t>※</w:t>
            </w:r>
            <w:r>
              <w:rPr>
                <w:rFonts w:ascii="標楷體" w:hAnsi="標楷體"/>
                <w:color w:val="FF0000"/>
              </w:rPr>
              <w:t>扶手免設者，</w:t>
            </w:r>
            <w:r>
              <w:rPr>
                <w:rFonts w:ascii="標楷體" w:hAnsi="標楷體"/>
                <w:color w:val="FF0000"/>
              </w:rPr>
              <w:t>(5)(6)(7)(8)(9) (10)</w:t>
            </w:r>
            <w:r>
              <w:rPr>
                <w:rFonts w:ascii="標楷體" w:hAnsi="標楷體"/>
                <w:color w:val="FF0000"/>
              </w:rPr>
              <w:t>免檢查</w:t>
            </w: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jc w:val="both"/>
              <w:rPr>
                <w:rFonts w:ascii="標楷體" w:hAnsi="標楷體"/>
              </w:rPr>
            </w:pPr>
            <w:r>
              <w:rPr>
                <w:rFonts w:ascii="標楷體" w:hAnsi="標楷體"/>
              </w:rPr>
              <w:t>(2)</w:t>
            </w:r>
            <w:r>
              <w:rPr>
                <w:rFonts w:ascii="標楷體" w:hAnsi="標楷體"/>
              </w:rPr>
              <w:t>坡度：依坡度表</w:t>
            </w:r>
            <w:r>
              <w:rPr>
                <w:rFonts w:ascii="標楷體" w:hAnsi="標楷體"/>
              </w:rPr>
              <w:t>(</w:t>
            </w:r>
            <w:r>
              <w:rPr>
                <w:rFonts w:ascii="標楷體" w:hAnsi="標楷體"/>
              </w:rPr>
              <w:t>註一</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jc w:val="both"/>
              <w:rPr>
                <w:rFonts w:ascii="標楷體" w:hAnsi="標楷體"/>
              </w:rPr>
            </w:pPr>
            <w:r>
              <w:rPr>
                <w:rFonts w:ascii="標楷體" w:hAnsi="標楷體"/>
              </w:rPr>
              <w:t>(3)</w:t>
            </w:r>
            <w:r>
              <w:rPr>
                <w:rFonts w:ascii="標楷體" w:hAnsi="標楷體"/>
              </w:rPr>
              <w:t>坡道防護緣高度</w:t>
            </w:r>
            <w:r>
              <w:rPr>
                <w:rFonts w:ascii="標楷體" w:hAnsi="標楷體"/>
              </w:rPr>
              <w:t>≧5</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jc w:val="both"/>
              <w:rPr>
                <w:rFonts w:ascii="標楷體" w:hAnsi="標楷體"/>
              </w:rPr>
            </w:pPr>
            <w:r>
              <w:rPr>
                <w:rFonts w:ascii="標楷體" w:hAnsi="標楷體"/>
              </w:rPr>
              <w:t>(4)</w:t>
            </w:r>
            <w:r>
              <w:rPr>
                <w:rFonts w:ascii="標楷體" w:hAnsi="標楷體"/>
              </w:rP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104"/>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ind w:left="244" w:hanging="244"/>
              <w:jc w:val="both"/>
            </w:pPr>
            <w:r>
              <w:rPr>
                <w:rFonts w:ascii="標楷體" w:hAnsi="標楷體"/>
              </w:rPr>
              <w:t>(5)</w:t>
            </w:r>
            <w:r>
              <w:rPr>
                <w:rFonts w:ascii="標楷體" w:hAnsi="標楷體"/>
              </w:rPr>
              <w:t>扶手：</w:t>
            </w:r>
            <w:r>
              <w:rPr>
                <w:rFonts w:ascii="標楷體" w:hAnsi="標楷體"/>
                <w:color w:val="FF0000"/>
              </w:rPr>
              <w:t>坡道高低差＞</w:t>
            </w:r>
            <w:r>
              <w:rPr>
                <w:rFonts w:ascii="標楷體" w:hAnsi="標楷體"/>
                <w:color w:val="FF0000"/>
              </w:rPr>
              <w:t>16</w:t>
            </w:r>
            <w:r>
              <w:rPr>
                <w:rFonts w:ascii="標楷體" w:hAnsi="標楷體"/>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231"/>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spacing w:line="240" w:lineRule="exact"/>
              <w:ind w:left="244" w:hanging="244"/>
              <w:jc w:val="both"/>
            </w:pPr>
            <w:r>
              <w:rPr>
                <w:rFonts w:ascii="標楷體" w:hAnsi="標楷體"/>
              </w:rPr>
              <w:t>(6)</w:t>
            </w:r>
            <w:r>
              <w:rPr>
                <w:rFonts w:ascii="標楷體" w:hAnsi="標楷體"/>
              </w:rPr>
              <w:t>扶手圓形直徑：</w:t>
            </w:r>
            <w:r>
              <w:rPr>
                <w:rFonts w:ascii="標楷體" w:hAnsi="標楷體"/>
                <w:color w:val="FF0000"/>
              </w:rPr>
              <w:t>2.8</w:t>
            </w:r>
            <w:r>
              <w:rPr>
                <w:rFonts w:ascii="標楷體" w:hAnsi="標楷體"/>
                <w:color w:val="FF0000"/>
              </w:rPr>
              <w:t>～</w:t>
            </w:r>
            <w:r>
              <w:rPr>
                <w:rFonts w:ascii="標楷體" w:hAnsi="標楷體"/>
                <w:color w:val="FF0000"/>
              </w:rPr>
              <w:t>4</w:t>
            </w:r>
            <w:r>
              <w:rPr>
                <w:rFonts w:ascii="標楷體" w:hAnsi="標楷體"/>
                <w:color w:val="FF0000"/>
              </w:rPr>
              <w:t>公分；其他形狀者，外緣周長</w:t>
            </w:r>
            <w:r>
              <w:rPr>
                <w:rFonts w:ascii="標楷體" w:hAnsi="標楷體"/>
                <w:color w:val="FF0000"/>
              </w:rPr>
              <w:t>9~13</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trHeight w:val="706"/>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spacing w:line="240" w:lineRule="exact"/>
              <w:ind w:left="243" w:hanging="243"/>
            </w:pPr>
            <w:r>
              <w:rPr>
                <w:rFonts w:ascii="標楷體" w:hAnsi="標楷體"/>
              </w:rPr>
              <w:t>(7)</w:t>
            </w:r>
            <w:r>
              <w:rPr>
                <w:rFonts w:ascii="標楷體" w:hAnsi="標楷體"/>
              </w:rPr>
              <w:t>扶手高度：</w:t>
            </w:r>
            <w:r>
              <w:rPr>
                <w:rFonts w:ascii="標楷體" w:hAnsi="標楷體"/>
                <w:color w:val="FF0000"/>
              </w:rPr>
              <w:t>a</w:t>
            </w:r>
            <w:r>
              <w:rPr>
                <w:rFonts w:ascii="標楷體" w:hAnsi="標楷體"/>
                <w:color w:val="FF0000"/>
              </w:rPr>
              <w:t>、一般單層扶手：</w:t>
            </w:r>
            <w:r>
              <w:rPr>
                <w:rFonts w:ascii="標楷體" w:hAnsi="標楷體"/>
                <w:color w:val="FF0000"/>
              </w:rPr>
              <w:t>75</w:t>
            </w:r>
            <w:r>
              <w:rPr>
                <w:rFonts w:ascii="標楷體" w:hAnsi="標楷體"/>
                <w:color w:val="FF0000"/>
              </w:rPr>
              <w:t>公分</w:t>
            </w:r>
          </w:p>
          <w:p w:rsidR="00057A24" w:rsidRDefault="00E37059">
            <w:pPr>
              <w:snapToGrid w:val="0"/>
              <w:spacing w:line="240" w:lineRule="exact"/>
              <w:ind w:left="244"/>
              <w:rPr>
                <w:rFonts w:ascii="標楷體" w:hAnsi="標楷體"/>
                <w:color w:val="FF0000"/>
              </w:rPr>
            </w:pPr>
            <w:r>
              <w:rPr>
                <w:rFonts w:ascii="標楷體" w:hAnsi="標楷體"/>
                <w:color w:val="FF0000"/>
              </w:rPr>
              <w:t xml:space="preserve">            </w:t>
            </w:r>
            <w:r>
              <w:rPr>
                <w:rFonts w:ascii="標楷體" w:hAnsi="標楷體"/>
                <w:color w:val="FF0000"/>
              </w:rPr>
              <w:t>中、小學單層扶手：</w:t>
            </w:r>
            <w:r>
              <w:rPr>
                <w:rFonts w:ascii="標楷體" w:hAnsi="標楷體"/>
                <w:color w:val="FF0000"/>
              </w:rPr>
              <w:t>65</w:t>
            </w:r>
            <w:r>
              <w:rPr>
                <w:rFonts w:ascii="標楷體" w:hAnsi="標楷體"/>
                <w:color w:val="FF0000"/>
              </w:rPr>
              <w:t>公分</w:t>
            </w:r>
          </w:p>
          <w:p w:rsidR="00057A24" w:rsidRDefault="00E37059">
            <w:pPr>
              <w:snapToGrid w:val="0"/>
              <w:spacing w:line="240" w:lineRule="exact"/>
              <w:ind w:left="244" w:firstLine="844"/>
            </w:pPr>
            <w:r>
              <w:rPr>
                <w:rFonts w:ascii="標楷體" w:hAnsi="標楷體"/>
                <w:color w:val="FF0000"/>
              </w:rPr>
              <w:t>b</w:t>
            </w:r>
            <w:r>
              <w:rPr>
                <w:rFonts w:ascii="標楷體" w:hAnsi="標楷體"/>
                <w:color w:val="FF0000"/>
              </w:rPr>
              <w:t>、雙層扶手：上層</w:t>
            </w:r>
            <w:r>
              <w:rPr>
                <w:rFonts w:ascii="標楷體" w:hAnsi="標楷體"/>
                <w:color w:val="FF0000"/>
              </w:rPr>
              <w:t>85</w:t>
            </w:r>
            <w:r>
              <w:rPr>
                <w:rFonts w:ascii="標楷體" w:hAnsi="標楷體"/>
                <w:color w:val="FF0000"/>
              </w:rPr>
              <w:t>公分</w:t>
            </w:r>
            <w:r>
              <w:rPr>
                <w:rFonts w:ascii="標楷體" w:hAnsi="標楷體"/>
                <w:color w:val="FF0000"/>
              </w:rPr>
              <w:t xml:space="preserve"> </w:t>
            </w:r>
            <w:r>
              <w:rPr>
                <w:rFonts w:ascii="標楷體" w:hAnsi="標楷體"/>
                <w:color w:val="FF0000"/>
              </w:rPr>
              <w:t>下層</w:t>
            </w:r>
            <w:r>
              <w:rPr>
                <w:rFonts w:ascii="標楷體" w:hAnsi="標楷體"/>
                <w:color w:val="FF0000"/>
              </w:rPr>
              <w:t>65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ind w:left="244" w:hanging="244"/>
              <w:jc w:val="both"/>
            </w:pPr>
            <w:r>
              <w:rPr>
                <w:rFonts w:ascii="標楷體" w:hAnsi="標楷體"/>
              </w:rPr>
              <w:t>(8)</w:t>
            </w:r>
            <w:r>
              <w:rPr>
                <w:rFonts w:ascii="標楷體" w:hAnsi="標楷體"/>
              </w:rPr>
              <w:t>扶手距牆面</w:t>
            </w:r>
            <w:r>
              <w:rPr>
                <w:rFonts w:ascii="標楷體" w:hAnsi="標楷體"/>
                <w:color w:val="FF0000"/>
              </w:rPr>
              <w:t>3~5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255"/>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7A24" w:rsidRDefault="00E37059">
            <w:pPr>
              <w:snapToGrid w:val="0"/>
              <w:ind w:left="244" w:hanging="244"/>
              <w:jc w:val="both"/>
              <w:rPr>
                <w:rFonts w:ascii="標楷體" w:hAnsi="標楷體"/>
              </w:rPr>
            </w:pPr>
            <w:r>
              <w:rPr>
                <w:rFonts w:ascii="標楷體" w:hAnsi="標楷體"/>
              </w:rPr>
              <w:t>(9)</w:t>
            </w:r>
            <w:r>
              <w:rPr>
                <w:rFonts w:ascii="標楷體" w:hAnsi="標楷體"/>
              </w:rP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103"/>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057A24" w:rsidRDefault="00E37059">
            <w:pPr>
              <w:snapToGrid w:val="0"/>
              <w:ind w:left="220" w:hanging="220"/>
              <w:rPr>
                <w:rFonts w:ascii="標楷體" w:hAnsi="標楷體"/>
              </w:rPr>
            </w:pPr>
            <w:r>
              <w:rPr>
                <w:rFonts w:ascii="標楷體" w:hAnsi="標楷體"/>
              </w:rPr>
              <w:t>(10)</w:t>
            </w:r>
            <w:r>
              <w:rPr>
                <w:rFonts w:ascii="標楷體" w:hAnsi="標楷體"/>
              </w:rP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snapToGrid w:val="0"/>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3.</w:t>
            </w:r>
            <w:r>
              <w:rPr>
                <w:rFonts w:ascii="標楷體" w:hAnsi="標楷體"/>
              </w:rPr>
              <w:t>避難層出入口</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E37059">
            <w:pPr>
              <w:rPr>
                <w:rFonts w:ascii="標楷體" w:hAnsi="標楷體"/>
                <w:color w:val="FF0000"/>
              </w:rPr>
            </w:pPr>
            <w:r>
              <w:rPr>
                <w:rFonts w:ascii="標楷體" w:hAnsi="標楷體"/>
                <w:color w:val="FF0000"/>
              </w:rPr>
              <w:t>※(3) (4)</w:t>
            </w:r>
            <w:r>
              <w:rPr>
                <w:rFonts w:ascii="標楷體" w:hAnsi="標楷體"/>
                <w:color w:val="FF0000"/>
              </w:rPr>
              <w:t>為建議設置</w:t>
            </w:r>
          </w:p>
          <w:p w:rsidR="00057A24" w:rsidRDefault="00057A24">
            <w:pPr>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143"/>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(3)</w:t>
            </w:r>
            <w:r>
              <w:rPr>
                <w:rFonts w:ascii="標楷體" w:hAnsi="標楷體"/>
              </w:rPr>
              <w:t>引導鈴及緊急照明設備，出入口旁設置服務鈴</w:t>
            </w:r>
            <w:r>
              <w:rPr>
                <w:rFonts w:ascii="標楷體" w:hAnsi="標楷體"/>
              </w:rPr>
              <w:t>(</w:t>
            </w:r>
            <w:r>
              <w:rPr>
                <w:rFonts w:ascii="標楷體" w:hAnsi="標楷體"/>
              </w:rPr>
              <w:t>或對講機</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(4)</w:t>
            </w:r>
            <w:r>
              <w:rPr>
                <w:rFonts w:ascii="標楷體" w:hAnsi="標楷體"/>
              </w:rPr>
              <w:t>室內大廳設置服務台</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4.</w:t>
            </w:r>
            <w:r>
              <w:rPr>
                <w:rFonts w:ascii="標楷體" w:hAnsi="標楷體"/>
              </w:rPr>
              <w:t>室內出入口</w:t>
            </w:r>
          </w:p>
        </w:tc>
        <w:tc>
          <w:tcPr>
            <w:tcW w:w="4894" w:type="dxa"/>
            <w:gridSpan w:val="5"/>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94"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(2)</w:t>
            </w:r>
            <w:r>
              <w:rPr>
                <w:rFonts w:ascii="標楷體" w:hAnsi="標楷體"/>
              </w:rPr>
              <w:t>平順，不得設置門檻</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44" w:type="dxa"/>
            <w:tcBorders>
              <w:top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p w:rsidR="00057A24" w:rsidRDefault="00057A24">
            <w:pPr>
              <w:jc w:val="both"/>
              <w:rPr>
                <w:rFonts w:ascii="標楷體" w:hAnsi="標楷體"/>
              </w:rPr>
            </w:pPr>
          </w:p>
          <w:p w:rsidR="00057A24" w:rsidRDefault="00057A24">
            <w:pPr>
              <w:jc w:val="both"/>
              <w:rPr>
                <w:rFonts w:ascii="標楷體" w:hAnsi="標楷體"/>
              </w:rPr>
            </w:pPr>
          </w:p>
          <w:p w:rsidR="00057A24" w:rsidRDefault="00057A24">
            <w:pPr>
              <w:jc w:val="both"/>
              <w:rPr>
                <w:rFonts w:ascii="標楷體" w:hAnsi="標楷體"/>
              </w:rPr>
            </w:pPr>
          </w:p>
          <w:p w:rsidR="00057A24" w:rsidRDefault="00057A24">
            <w:pPr>
              <w:jc w:val="both"/>
              <w:rPr>
                <w:rFonts w:ascii="標楷體" w:hAnsi="標楷體"/>
              </w:rPr>
            </w:pPr>
          </w:p>
          <w:p w:rsidR="00057A24" w:rsidRDefault="00057A24">
            <w:pPr>
              <w:jc w:val="both"/>
              <w:rPr>
                <w:rFonts w:ascii="標楷體" w:hAnsi="標楷體"/>
              </w:rPr>
            </w:pPr>
          </w:p>
        </w:tc>
        <w:tc>
          <w:tcPr>
            <w:tcW w:w="4894" w:type="dxa"/>
            <w:gridSpan w:val="5"/>
            <w:tcBorders>
              <w:top w:val="single" w:sz="12" w:space="0" w:color="000000"/>
            </w:tcBorders>
            <w:shd w:val="clear" w:color="auto" w:fill="auto"/>
            <w:tcMar>
              <w:top w:w="0" w:type="dxa"/>
              <w:left w:w="28" w:type="dxa"/>
              <w:bottom w:w="0" w:type="dxa"/>
              <w:right w:w="28" w:type="dxa"/>
            </w:tcMar>
          </w:tcPr>
          <w:p w:rsidR="00057A24" w:rsidRDefault="00057A24">
            <w:pPr>
              <w:ind w:left="244" w:hanging="244"/>
              <w:jc w:val="both"/>
              <w:rPr>
                <w:rFonts w:ascii="標楷體" w:hAnsi="標楷體"/>
              </w:rPr>
            </w:pPr>
          </w:p>
        </w:tc>
        <w:tc>
          <w:tcPr>
            <w:tcW w:w="540" w:type="dxa"/>
            <w:gridSpan w:val="2"/>
            <w:tcBorders>
              <w:top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tcBorders>
              <w:top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153"/>
          <w:jc w:val="center"/>
        </w:trPr>
        <w:tc>
          <w:tcPr>
            <w:tcW w:w="357" w:type="dxa"/>
          </w:tcPr>
          <w:p w:rsidR="00057A24" w:rsidRDefault="00057A24">
            <w:pPr>
              <w:ind w:firstLine="1620"/>
              <w:rPr>
                <w:rFonts w:ascii="標楷體" w:hAnsi="標楷體"/>
              </w:rPr>
            </w:pPr>
          </w:p>
        </w:tc>
        <w:tc>
          <w:tcPr>
            <w:tcW w:w="6538" w:type="dxa"/>
            <w:gridSpan w:val="6"/>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ind w:firstLine="1620"/>
              <w:rPr>
                <w:rFonts w:ascii="標楷體" w:hAnsi="標楷體"/>
              </w:rPr>
            </w:pPr>
          </w:p>
          <w:p w:rsidR="00057A24" w:rsidRDefault="00057A24">
            <w:pPr>
              <w:ind w:firstLine="1620"/>
              <w:rPr>
                <w:rFonts w:ascii="標楷體" w:hAnsi="標楷體"/>
              </w:rPr>
            </w:pPr>
          </w:p>
          <w:p w:rsidR="00057A24" w:rsidRDefault="00E37059">
            <w:pPr>
              <w:ind w:firstLine="1620"/>
              <w:rPr>
                <w:rFonts w:ascii="標楷體" w:hAnsi="標楷體"/>
              </w:rPr>
            </w:pPr>
            <w:r>
              <w:rPr>
                <w:rFonts w:ascii="標楷體" w:hAnsi="標楷體"/>
              </w:rPr>
              <w:t>檢查項目及內容</w:t>
            </w:r>
          </w:p>
          <w:p w:rsidR="00057A24" w:rsidRDefault="00057A24">
            <w:pPr>
              <w:ind w:firstLine="1620"/>
              <w:rPr>
                <w:rFonts w:ascii="標楷體" w:hAnsi="標楷體"/>
              </w:rPr>
            </w:pPr>
          </w:p>
          <w:p w:rsidR="00057A24" w:rsidRDefault="00057A24">
            <w:pPr>
              <w:ind w:firstLine="1620"/>
              <w:rPr>
                <w:rFonts w:ascii="標楷體" w:hAnsi="標楷體"/>
              </w:rPr>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before="180"/>
              <w:jc w:val="center"/>
              <w:rPr>
                <w:rFonts w:ascii="標楷體" w:hAnsi="標楷體"/>
              </w:rPr>
            </w:pPr>
            <w:r>
              <w:rPr>
                <w:rFonts w:ascii="標楷體" w:hAnsi="標楷體"/>
              </w:rPr>
              <w:t>應</w:t>
            </w:r>
            <w:r>
              <w:rPr>
                <w:rFonts w:ascii="標楷體" w:hAnsi="標楷體"/>
              </w:rPr>
              <w:t xml:space="preserve"> </w:t>
            </w:r>
            <w:r>
              <w:rPr>
                <w:rFonts w:ascii="標楷體" w:hAnsi="標楷體"/>
              </w:rPr>
              <w:t>設</w:t>
            </w:r>
            <w:r>
              <w:rPr>
                <w:rFonts w:ascii="標楷體" w:hAnsi="標楷體"/>
              </w:rPr>
              <w:t xml:space="preserve"> </w:t>
            </w:r>
            <w:r>
              <w:rPr>
                <w:rFonts w:ascii="標楷體" w:hAnsi="標楷體"/>
              </w:rPr>
              <w:t>置</w:t>
            </w:r>
          </w:p>
        </w:tc>
        <w:tc>
          <w:tcPr>
            <w:tcW w:w="2401"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E37059">
            <w:pPr>
              <w:spacing w:before="360"/>
              <w:ind w:firstLine="859"/>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不符事項請註明樓層﹑位置﹑尺寸</w:t>
            </w:r>
            <w:r>
              <w:rPr>
                <w:rFonts w:ascii="標楷體" w:hAnsi="標楷體"/>
                <w:color w:val="FF0000"/>
              </w:rPr>
              <w:t>…)</w:t>
            </w:r>
          </w:p>
        </w:tc>
      </w:tr>
      <w:tr w:rsidR="00057A24">
        <w:tblPrEx>
          <w:tblCellMar>
            <w:top w:w="0" w:type="dxa"/>
            <w:bottom w:w="0" w:type="dxa"/>
          </w:tblCellMar>
        </w:tblPrEx>
        <w:trPr>
          <w:cantSplit/>
          <w:trHeight w:val="779"/>
          <w:jc w:val="center"/>
        </w:trPr>
        <w:tc>
          <w:tcPr>
            <w:tcW w:w="357" w:type="dxa"/>
          </w:tcPr>
          <w:p w:rsidR="00057A24" w:rsidRDefault="00057A24">
            <w:pPr>
              <w:ind w:firstLine="1620"/>
              <w:rPr>
                <w:rFonts w:ascii="標楷體" w:hAnsi="標楷體"/>
              </w:rPr>
            </w:pPr>
          </w:p>
        </w:tc>
        <w:tc>
          <w:tcPr>
            <w:tcW w:w="6538" w:type="dxa"/>
            <w:gridSpan w:val="6"/>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ind w:firstLine="1620"/>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before="90"/>
              <w:jc w:val="center"/>
              <w:rPr>
                <w:rFonts w:ascii="標楷體" w:hAnsi="標楷體"/>
              </w:rPr>
            </w:pPr>
            <w:r>
              <w:rPr>
                <w:rFonts w:ascii="標楷體" w:hAnsi="標楷體"/>
              </w:rPr>
              <w:t>符合</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before="90"/>
              <w:jc w:val="center"/>
              <w:rPr>
                <w:rFonts w:ascii="標楷體" w:hAnsi="標楷體"/>
              </w:rPr>
            </w:pPr>
            <w:r>
              <w:rPr>
                <w:rFonts w:ascii="標楷體" w:hAnsi="標楷體"/>
              </w:rPr>
              <w:t>不符合</w:t>
            </w:r>
          </w:p>
        </w:tc>
        <w:tc>
          <w:tcPr>
            <w:tcW w:w="2401"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057A24">
            <w:pPr>
              <w:rPr>
                <w:rFonts w:ascii="標楷體" w:hAnsi="標楷體"/>
              </w:rPr>
            </w:pPr>
          </w:p>
        </w:tc>
      </w:tr>
      <w:tr w:rsidR="00057A24">
        <w:tblPrEx>
          <w:tblCellMar>
            <w:top w:w="0" w:type="dxa"/>
            <w:bottom w:w="0" w:type="dxa"/>
          </w:tblCellMar>
        </w:tblPrEx>
        <w:trPr>
          <w:cantSplit/>
          <w:trHeight w:val="230"/>
          <w:jc w:val="center"/>
        </w:trPr>
        <w:tc>
          <w:tcPr>
            <w:tcW w:w="357" w:type="dxa"/>
          </w:tcPr>
          <w:p w:rsidR="00057A24" w:rsidRDefault="00057A24">
            <w:pPr>
              <w:snapToGrid w:val="0"/>
              <w:jc w:val="both"/>
              <w:rPr>
                <w:rFonts w:ascii="標楷體" w:hAnsi="標楷體"/>
              </w:rPr>
            </w:pPr>
          </w:p>
        </w:tc>
        <w:tc>
          <w:tcPr>
            <w:tcW w:w="1678" w:type="dxa"/>
            <w:gridSpan w:val="2"/>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E37059">
            <w:pPr>
              <w:snapToGrid w:val="0"/>
              <w:jc w:val="both"/>
              <w:rPr>
                <w:rFonts w:ascii="標楷體" w:hAnsi="標楷體"/>
              </w:rPr>
            </w:pPr>
            <w:r>
              <w:rPr>
                <w:rFonts w:ascii="標楷體" w:hAnsi="標楷體"/>
              </w:rPr>
              <w:t>5.</w:t>
            </w:r>
            <w:r>
              <w:rPr>
                <w:rFonts w:ascii="標楷體" w:hAnsi="標楷體"/>
              </w:rPr>
              <w:t>樓梯</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jc w:val="both"/>
              <w:rPr>
                <w:rFonts w:ascii="標楷體" w:hAnsi="標楷體"/>
              </w:rPr>
            </w:pPr>
            <w:r>
              <w:rPr>
                <w:rFonts w:ascii="標楷體" w:hAnsi="標楷體"/>
              </w:rPr>
              <w:t>(1)</w:t>
            </w:r>
            <w:r>
              <w:rPr>
                <w:rFonts w:ascii="標楷體" w:hAnsi="標楷體"/>
              </w:rPr>
              <w:t>淨寬</w:t>
            </w:r>
            <w:r>
              <w:rPr>
                <w:rFonts w:ascii="標楷體" w:hAnsi="標楷體"/>
              </w:rPr>
              <w:t>≧120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val="restart"/>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E37059">
            <w:pPr>
              <w:jc w:val="both"/>
            </w:pPr>
            <w:r>
              <w:rPr>
                <w:rFonts w:ascii="標楷體" w:hAnsi="標楷體"/>
                <w:color w:val="FF0000"/>
              </w:rPr>
              <w:t>※(7)</w:t>
            </w:r>
            <w:r>
              <w:rPr>
                <w:rFonts w:ascii="標楷體" w:hAnsi="標楷體"/>
                <w:color w:val="FF0000"/>
              </w:rPr>
              <w:t>為建議設置</w:t>
            </w: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(2)</w:t>
            </w:r>
            <w:r>
              <w:rPr>
                <w:rFonts w:ascii="標楷體" w:hAnsi="標楷體"/>
              </w:rPr>
              <w:t>梯級踏面作防滑處理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(3)</w:t>
            </w:r>
            <w:r>
              <w:rPr>
                <w:rFonts w:ascii="標楷體" w:hAnsi="標楷體"/>
              </w:rPr>
              <w:t>防護緣高</w:t>
            </w:r>
            <w:r>
              <w:rPr>
                <w:rFonts w:ascii="標楷體" w:hAnsi="標楷體"/>
              </w:rPr>
              <w:t>≧5</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pPr>
            <w:r>
              <w:rPr>
                <w:rFonts w:ascii="標楷體" w:hAnsi="標楷體"/>
              </w:rPr>
              <w:t>(4)</w:t>
            </w:r>
            <w:r>
              <w:rPr>
                <w:rFonts w:ascii="標楷體" w:hAnsi="標楷體"/>
                <w:color w:val="000000"/>
              </w:rPr>
              <w:t>兩側</w:t>
            </w:r>
            <w:r>
              <w:rPr>
                <w:rFonts w:ascii="標楷體" w:hAnsi="標楷體"/>
              </w:rPr>
              <w:t>需設置扶手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647"/>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napToGrid w:val="0"/>
              <w:ind w:left="243" w:hanging="243"/>
            </w:pPr>
            <w:r>
              <w:rPr>
                <w:rFonts w:ascii="標楷體" w:hAnsi="標楷體"/>
              </w:rPr>
              <w:t>(5)</w:t>
            </w:r>
            <w:r>
              <w:rPr>
                <w:rFonts w:ascii="標楷體" w:hAnsi="標楷體"/>
                <w:color w:val="FF0000"/>
              </w:rPr>
              <w:t>扶手高度：</w:t>
            </w:r>
            <w:r>
              <w:rPr>
                <w:rFonts w:ascii="標楷體" w:hAnsi="標楷體"/>
                <w:color w:val="FF0000"/>
              </w:rPr>
              <w:t>a</w:t>
            </w:r>
            <w:r>
              <w:rPr>
                <w:rFonts w:ascii="標楷體" w:hAnsi="標楷體"/>
                <w:color w:val="FF0000"/>
              </w:rPr>
              <w:t>、一般單層扶手：</w:t>
            </w:r>
            <w:r>
              <w:rPr>
                <w:rFonts w:ascii="標楷體" w:hAnsi="標楷體"/>
                <w:color w:val="FF0000"/>
              </w:rPr>
              <w:t>75</w:t>
            </w:r>
            <w:r>
              <w:rPr>
                <w:rFonts w:ascii="標楷體" w:hAnsi="標楷體"/>
                <w:color w:val="FF0000"/>
              </w:rPr>
              <w:t>公分</w:t>
            </w:r>
          </w:p>
          <w:p w:rsidR="00057A24" w:rsidRDefault="00E37059">
            <w:pPr>
              <w:tabs>
                <w:tab w:val="left" w:pos="1220"/>
              </w:tabs>
              <w:snapToGrid w:val="0"/>
              <w:ind w:left="243"/>
              <w:rPr>
                <w:rFonts w:ascii="標楷體" w:hAnsi="標楷體"/>
                <w:color w:val="FF0000"/>
              </w:rPr>
            </w:pPr>
            <w:r>
              <w:rPr>
                <w:rFonts w:ascii="標楷體" w:hAnsi="標楷體"/>
                <w:color w:val="FF0000"/>
              </w:rPr>
              <w:t xml:space="preserve">             </w:t>
            </w:r>
            <w:r>
              <w:rPr>
                <w:rFonts w:ascii="標楷體" w:hAnsi="標楷體"/>
                <w:color w:val="FF0000"/>
              </w:rPr>
              <w:t>中、小學單層扶手：</w:t>
            </w:r>
            <w:r>
              <w:rPr>
                <w:rFonts w:ascii="標楷體" w:hAnsi="標楷體"/>
                <w:color w:val="FF0000"/>
              </w:rPr>
              <w:t>65</w:t>
            </w:r>
            <w:r>
              <w:rPr>
                <w:rFonts w:ascii="標楷體" w:hAnsi="標楷體"/>
                <w:color w:val="FF0000"/>
              </w:rPr>
              <w:t>公分</w:t>
            </w:r>
          </w:p>
          <w:p w:rsidR="00057A24" w:rsidRDefault="00E37059">
            <w:pPr>
              <w:spacing w:line="200" w:lineRule="exact"/>
              <w:ind w:firstLine="1129"/>
            </w:pPr>
            <w:r>
              <w:rPr>
                <w:rFonts w:ascii="標楷體" w:hAnsi="標楷體"/>
                <w:color w:val="FF0000"/>
              </w:rPr>
              <w:t>b</w:t>
            </w:r>
            <w:r>
              <w:rPr>
                <w:rFonts w:ascii="標楷體" w:hAnsi="標楷體"/>
                <w:color w:val="FF0000"/>
              </w:rPr>
              <w:t>、雙層扶手：上層</w:t>
            </w:r>
            <w:r>
              <w:rPr>
                <w:rFonts w:ascii="標楷體" w:hAnsi="標楷體"/>
                <w:color w:val="FF0000"/>
              </w:rPr>
              <w:t>85</w:t>
            </w:r>
            <w:r>
              <w:rPr>
                <w:rFonts w:ascii="標楷體" w:hAnsi="標楷體"/>
                <w:color w:val="FF0000"/>
              </w:rPr>
              <w:t>公分</w:t>
            </w:r>
            <w:r>
              <w:rPr>
                <w:rFonts w:ascii="標楷體" w:hAnsi="標楷體"/>
                <w:color w:val="FF0000"/>
              </w:rPr>
              <w:t xml:space="preserve"> </w:t>
            </w:r>
            <w:r>
              <w:rPr>
                <w:rFonts w:ascii="標楷體" w:hAnsi="標楷體"/>
                <w:color w:val="FF0000"/>
              </w:rPr>
              <w:t>下層</w:t>
            </w:r>
            <w:r>
              <w:rPr>
                <w:rFonts w:ascii="標楷體" w:hAnsi="標楷體"/>
                <w:color w:val="FF0000"/>
              </w:rPr>
              <w:t>65</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line="240" w:lineRule="exact"/>
              <w:ind w:left="180" w:hanging="180"/>
              <w:jc w:val="both"/>
            </w:pPr>
            <w:r>
              <w:rPr>
                <w:rFonts w:ascii="標楷體" w:hAnsi="標楷體"/>
              </w:rPr>
              <w:t>(6)</w:t>
            </w:r>
            <w:r>
              <w:rPr>
                <w:rFonts w:ascii="標楷體" w:hAnsi="標楷體"/>
              </w:rPr>
              <w:t>扶手圓形直徑：</w:t>
            </w:r>
            <w:r>
              <w:rPr>
                <w:rFonts w:ascii="標楷體" w:hAnsi="標楷體"/>
                <w:color w:val="FF0000"/>
              </w:rPr>
              <w:t>2.8~4</w:t>
            </w:r>
            <w:r>
              <w:rPr>
                <w:rFonts w:ascii="標楷體" w:hAnsi="標楷體"/>
                <w:color w:val="FF0000"/>
              </w:rPr>
              <w:t>公分；其他形狀者，外緣周長</w:t>
            </w:r>
            <w:r>
              <w:rPr>
                <w:rFonts w:ascii="標楷體" w:hAnsi="標楷體"/>
                <w:color w:val="FF0000"/>
              </w:rPr>
              <w:t>9~13</w:t>
            </w:r>
            <w:r>
              <w:rPr>
                <w:rFonts w:ascii="標楷體" w:hAnsi="標楷體"/>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231"/>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(7)</w:t>
            </w:r>
            <w:r>
              <w:rPr>
                <w:rFonts w:ascii="標楷體" w:hAnsi="標楷體"/>
              </w:rPr>
              <w:t>寬度</w:t>
            </w:r>
            <w:r>
              <w:rPr>
                <w:rFonts w:ascii="標楷體" w:hAnsi="標楷體"/>
              </w:rPr>
              <w:t>≧3</w:t>
            </w:r>
            <w:r>
              <w:rPr>
                <w:rFonts w:ascii="標楷體" w:hAnsi="標楷體"/>
              </w:rPr>
              <w:t>公尺者中間應加設扶手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145"/>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(8)</w:t>
            </w:r>
            <w:r>
              <w:rPr>
                <w:rFonts w:ascii="標楷體" w:hAnsi="標楷體"/>
              </w:rPr>
              <w:t>樓梯底部未及</w:t>
            </w:r>
            <w:r>
              <w:rPr>
                <w:rFonts w:ascii="標楷體" w:hAnsi="標楷體"/>
              </w:rPr>
              <w:t>190</w:t>
            </w:r>
            <w:r>
              <w:rPr>
                <w:rFonts w:ascii="標楷體" w:hAnsi="標楷體"/>
              </w:rPr>
              <w:t>公分處應有防護措施</w:t>
            </w:r>
            <w:r>
              <w:rPr>
                <w:rFonts w:ascii="標楷體" w:hAnsi="標楷體"/>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239"/>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(9)</w:t>
            </w:r>
            <w:r>
              <w:rPr>
                <w:rFonts w:ascii="標楷體" w:hAnsi="標楷體"/>
              </w:rPr>
              <w:t>垂直高度每</w:t>
            </w:r>
            <w:r>
              <w:rPr>
                <w:rFonts w:ascii="標楷體" w:hAnsi="標楷體"/>
              </w:rPr>
              <w:t>3</w:t>
            </w:r>
            <w:r>
              <w:rPr>
                <w:rFonts w:ascii="標楷體" w:hAnsi="標楷體"/>
              </w:rPr>
              <w:t>公尺應設一平台</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139"/>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(10)</w:t>
            </w:r>
            <w:r>
              <w:rPr>
                <w:rFonts w:ascii="標楷體" w:hAnsi="標楷體"/>
              </w:rPr>
              <w:t>平台淨深應大於樓梯寬度且需</w:t>
            </w:r>
            <w:r>
              <w:rPr>
                <w:rFonts w:ascii="標楷體" w:hAnsi="標楷體"/>
              </w:rPr>
              <w:t>≧120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413"/>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E37059">
            <w:pPr>
              <w:spacing w:line="240" w:lineRule="exact"/>
              <w:ind w:left="244" w:hanging="244"/>
              <w:jc w:val="both"/>
            </w:pPr>
            <w:r>
              <w:rPr>
                <w:rFonts w:ascii="標楷體" w:hAnsi="標楷體"/>
              </w:rPr>
              <w:t>(11)</w:t>
            </w:r>
            <w:r>
              <w:rPr>
                <w:rFonts w:ascii="標楷體" w:hAnsi="標楷體"/>
              </w:rPr>
              <w:t>距梯級終端</w:t>
            </w:r>
            <w:r>
              <w:rPr>
                <w:rFonts w:ascii="標楷體" w:hAnsi="標楷體"/>
              </w:rPr>
              <w:t>30</w:t>
            </w:r>
            <w:r>
              <w:rPr>
                <w:rFonts w:ascii="標楷體" w:hAnsi="標楷體"/>
              </w:rPr>
              <w:t>公分處應設視障引導設施</w:t>
            </w:r>
            <w:r>
              <w:rPr>
                <w:rFonts w:ascii="標楷體" w:hAnsi="標楷體"/>
                <w:color w:val="FF0000"/>
              </w:rPr>
              <w:t>（寬度與梯同寬，深度</w:t>
            </w:r>
            <w:r>
              <w:rPr>
                <w:rFonts w:ascii="標楷體" w:hAnsi="標楷體"/>
                <w:color w:val="FF0000"/>
              </w:rPr>
              <w:t>60</w:t>
            </w:r>
            <w:r>
              <w:rPr>
                <w:rFonts w:ascii="標楷體" w:hAnsi="標楷體"/>
                <w:color w:val="FF0000"/>
              </w:rPr>
              <w:t>公分以上，以不同材質舖面作警示）</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val="restart"/>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6.</w:t>
            </w:r>
            <w:r>
              <w:rPr>
                <w:rFonts w:ascii="標楷體" w:hAnsi="標楷體"/>
              </w:rPr>
              <w:t>昇降設備</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val="restart"/>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E37059">
            <w:pPr>
              <w:jc w:val="both"/>
              <w:rPr>
                <w:rFonts w:ascii="標楷體" w:hAnsi="標楷體"/>
                <w:color w:val="FF0000"/>
              </w:rPr>
            </w:pPr>
            <w:r>
              <w:rPr>
                <w:rFonts w:ascii="標楷體" w:hAnsi="標楷體"/>
                <w:color w:val="FF0000"/>
              </w:rPr>
              <w:t>※(8)</w:t>
            </w:r>
            <w:r>
              <w:rPr>
                <w:rFonts w:ascii="標楷體" w:hAnsi="標楷體"/>
                <w:color w:val="FF0000"/>
              </w:rPr>
              <w:t>為建議設置</w:t>
            </w: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(2)</w:t>
            </w:r>
            <w:r>
              <w:rPr>
                <w:rFonts w:ascii="標楷體" w:hAnsi="標楷體"/>
              </w:rPr>
              <w:t>出入口前輪椅迴轉空間直徑</w:t>
            </w:r>
            <w:r>
              <w:rPr>
                <w:rFonts w:ascii="標楷體" w:hAnsi="標楷體"/>
              </w:rPr>
              <w:t>≧150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(3)</w:t>
            </w:r>
            <w:r>
              <w:rPr>
                <w:rFonts w:ascii="標楷體" w:hAnsi="標楷體"/>
              </w:rPr>
              <w:t>機廂與樓地板空隙</w:t>
            </w:r>
            <w:r>
              <w:rPr>
                <w:rFonts w:ascii="標楷體" w:hAnsi="標楷體"/>
              </w:rPr>
              <w:t>≦2</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(4)</w:t>
            </w:r>
            <w:r>
              <w:rPr>
                <w:rFonts w:ascii="標楷體" w:hAnsi="標楷體"/>
              </w:rP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(5)</w:t>
            </w:r>
            <w:r>
              <w:rPr>
                <w:rFonts w:ascii="標楷體" w:hAnsi="標楷體"/>
              </w:rP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(6)</w:t>
            </w:r>
            <w:r>
              <w:rPr>
                <w:rFonts w:ascii="標楷體" w:hAnsi="標楷體"/>
              </w:rPr>
              <w:t>副操作盤高度：</w:t>
            </w:r>
            <w:r>
              <w:rPr>
                <w:rFonts w:ascii="標楷體" w:hAnsi="標楷體"/>
              </w:rPr>
              <w:t>80</w:t>
            </w:r>
            <w:r>
              <w:rPr>
                <w:rFonts w:ascii="標楷體" w:hAnsi="標楷體"/>
              </w:rPr>
              <w:t>～</w:t>
            </w:r>
            <w:r>
              <w:rPr>
                <w:rFonts w:ascii="標楷體" w:hAnsi="標楷體"/>
              </w:rPr>
              <w:t>110</w:t>
            </w:r>
            <w:r>
              <w:rPr>
                <w:rFonts w:ascii="標楷體" w:hAnsi="標楷體"/>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(7)</w:t>
            </w:r>
            <w:r>
              <w:rPr>
                <w:rFonts w:ascii="標楷體" w:hAnsi="標楷體"/>
              </w:rP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(8)</w:t>
            </w:r>
            <w:r>
              <w:rPr>
                <w:rFonts w:ascii="標楷體" w:hAnsi="標楷體"/>
              </w:rP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(9)</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jc w:val="center"/>
        </w:trPr>
        <w:tc>
          <w:tcPr>
            <w:tcW w:w="357" w:type="dxa"/>
          </w:tcPr>
          <w:p w:rsidR="00057A24" w:rsidRDefault="00057A24">
            <w:pPr>
              <w:jc w:val="both"/>
            </w:pPr>
          </w:p>
        </w:tc>
        <w:tc>
          <w:tcPr>
            <w:tcW w:w="1678" w:type="dxa"/>
            <w:gridSpan w:val="2"/>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E37059">
            <w:pPr>
              <w:jc w:val="both"/>
            </w:pPr>
            <w:r>
              <w:rPr>
                <w:rFonts w:ascii="標楷體" w:hAnsi="標楷體"/>
              </w:rPr>
              <w:t>7.</w:t>
            </w:r>
            <w:r>
              <w:rPr>
                <w:rFonts w:ascii="標楷體" w:hAnsi="標楷體"/>
                <w:lang w:eastAsia="ko-KR"/>
              </w:rPr>
              <w:t>廁所盥洗室</w:t>
            </w:r>
          </w:p>
        </w:tc>
        <w:tc>
          <w:tcPr>
            <w:tcW w:w="486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(1)</w:t>
            </w:r>
            <w:r>
              <w:rPr>
                <w:rFonts w:ascii="標楷體" w:hAnsi="標楷體"/>
              </w:rPr>
              <w:t>出入口淨寬</w:t>
            </w:r>
            <w:r>
              <w:rPr>
                <w:rFonts w:ascii="標楷體" w:hAnsi="標楷體"/>
              </w:rPr>
              <w:t>≧80</w:t>
            </w:r>
            <w:r>
              <w:rPr>
                <w:rFonts w:ascii="標楷體" w:hAnsi="標楷體"/>
              </w:rP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E37059">
            <w:pPr>
              <w:jc w:val="both"/>
            </w:pPr>
            <w:r>
              <w:rPr>
                <w:rFonts w:ascii="標楷體" w:hAnsi="標楷體"/>
                <w:color w:val="FF0000"/>
              </w:rPr>
              <w:t>※(7)</w:t>
            </w:r>
            <w:r>
              <w:rPr>
                <w:rFonts w:ascii="標楷體" w:hAnsi="標楷體"/>
                <w:color w:val="FF0000"/>
              </w:rPr>
              <w:t>為建議設置</w:t>
            </w:r>
          </w:p>
        </w:tc>
      </w:tr>
      <w:tr w:rsidR="00057A24">
        <w:tblPrEx>
          <w:tblCellMar>
            <w:top w:w="0" w:type="dxa"/>
            <w:bottom w:w="0" w:type="dxa"/>
          </w:tblCellMar>
        </w:tblPrEx>
        <w:trPr>
          <w:cantSplit/>
          <w:trHeight w:val="141"/>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(2)</w:t>
            </w:r>
            <w:r>
              <w:rPr>
                <w:rFonts w:ascii="標楷體" w:hAnsi="標楷體"/>
              </w:rP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(3)</w:t>
            </w:r>
            <w:r>
              <w:rPr>
                <w:rFonts w:ascii="標楷體" w:hAnsi="標楷體"/>
              </w:rP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260"/>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rPr>
                <w:rFonts w:ascii="標楷體" w:hAnsi="標楷體"/>
              </w:rPr>
            </w:pPr>
            <w:r>
              <w:rPr>
                <w:rFonts w:ascii="標楷體" w:hAnsi="標楷體"/>
              </w:rPr>
              <w:t>(4)</w:t>
            </w:r>
            <w:r>
              <w:rPr>
                <w:rFonts w:ascii="標楷體" w:hAnsi="標楷體"/>
              </w:rP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246"/>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line="240" w:lineRule="exact"/>
              <w:ind w:left="108" w:hanging="108"/>
              <w:jc w:val="both"/>
            </w:pPr>
            <w:r>
              <w:rPr>
                <w:rFonts w:ascii="標楷體" w:hAnsi="標楷體"/>
              </w:rPr>
              <w:t>(5)</w:t>
            </w:r>
            <w:r>
              <w:rPr>
                <w:rFonts w:ascii="標楷體" w:hAnsi="標楷體"/>
                <w:color w:val="FF0000"/>
              </w:rPr>
              <w:t>須有直徑</w:t>
            </w:r>
            <w:r>
              <w:rPr>
                <w:rFonts w:ascii="標楷體" w:hAnsi="標楷體"/>
                <w:color w:val="FF0000"/>
              </w:rPr>
              <w:t>150</w:t>
            </w:r>
            <w:r>
              <w:rPr>
                <w:rFonts w:ascii="標楷體" w:hAnsi="標楷體"/>
                <w:color w:val="FF0000"/>
              </w:rPr>
              <w:t>公分以上迴轉空間可供坐輪椅者作</w:t>
            </w:r>
            <w:r>
              <w:rPr>
                <w:rFonts w:ascii="標楷體" w:hAnsi="標楷體"/>
                <w:color w:val="FF0000"/>
              </w:rPr>
              <w:t>180</w:t>
            </w:r>
            <w:r>
              <w:rPr>
                <w:rFonts w:ascii="標楷體" w:hAnsi="標楷體"/>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238"/>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(6)</w:t>
            </w:r>
            <w:r>
              <w:rPr>
                <w:rFonts w:ascii="標楷體" w:hAnsi="標楷體"/>
              </w:rP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254"/>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line="240" w:lineRule="exact"/>
              <w:ind w:left="244" w:hanging="244"/>
              <w:jc w:val="both"/>
            </w:pPr>
            <w:r>
              <w:rPr>
                <w:rFonts w:ascii="標楷體" w:hAnsi="標楷體"/>
              </w:rPr>
              <w:t>(7)</w:t>
            </w:r>
            <w:r>
              <w:rPr>
                <w:rFonts w:ascii="標楷體" w:hAnsi="標楷體"/>
              </w:rPr>
              <w:t>盥洗盆下方淨高</w:t>
            </w:r>
            <w:r>
              <w:rPr>
                <w:rFonts w:ascii="標楷體" w:hAnsi="標楷體"/>
              </w:rPr>
              <w:t>≧</w:t>
            </w:r>
            <w:r>
              <w:rPr>
                <w:rFonts w:ascii="標楷體" w:hAnsi="標楷體"/>
                <w:color w:val="000000"/>
              </w:rPr>
              <w:t>65</w:t>
            </w:r>
            <w:r>
              <w:rPr>
                <w:rFonts w:ascii="標楷體" w:hAnsi="標楷體"/>
                <w:color w:val="000000"/>
              </w:rPr>
              <w:t>公分</w:t>
            </w:r>
            <w:r>
              <w:rPr>
                <w:rFonts w:ascii="標楷體" w:hAnsi="標楷體"/>
              </w:rPr>
              <w:t>，盆邊距水龍頭深度</w:t>
            </w:r>
            <w:r>
              <w:rPr>
                <w:rFonts w:ascii="標楷體" w:hAnsi="標楷體"/>
              </w:rPr>
              <w:t>≦60</w:t>
            </w:r>
            <w:r>
              <w:rPr>
                <w:rFonts w:ascii="標楷體" w:hAnsi="標楷體"/>
              </w:rPr>
              <w:t>公分</w:t>
            </w:r>
            <w:r>
              <w:rPr>
                <w:rFonts w:ascii="標楷體" w:hAnsi="標楷體"/>
              </w:rP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color w:val="FF0000"/>
              </w:rPr>
            </w:pPr>
          </w:p>
        </w:tc>
      </w:tr>
      <w:tr w:rsidR="00057A24">
        <w:tblPrEx>
          <w:tblCellMar>
            <w:top w:w="0" w:type="dxa"/>
            <w:bottom w:w="0" w:type="dxa"/>
          </w:tblCellMar>
        </w:tblPrEx>
        <w:trPr>
          <w:cantSplit/>
          <w:trHeight w:val="167"/>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ind w:left="244" w:hanging="244"/>
              <w:jc w:val="both"/>
              <w:rPr>
                <w:rFonts w:ascii="標楷體" w:hAnsi="標楷體"/>
              </w:rPr>
            </w:pPr>
            <w:r>
              <w:rPr>
                <w:rFonts w:ascii="標楷體" w:hAnsi="標楷體"/>
              </w:rPr>
              <w:t>(8)</w:t>
            </w:r>
            <w:r>
              <w:rPr>
                <w:rFonts w:ascii="標楷體" w:hAnsi="標楷體"/>
              </w:rPr>
              <w:t>立式便斗</w:t>
            </w:r>
            <w:r>
              <w:rPr>
                <w:rFonts w:ascii="標楷體" w:hAnsi="標楷體"/>
              </w:rPr>
              <w:t>(</w:t>
            </w:r>
            <w:r>
              <w:rPr>
                <w:rFonts w:ascii="標楷體" w:hAnsi="標楷體"/>
              </w:rPr>
              <w:t>加裝兩側扶手</w:t>
            </w:r>
            <w:r>
              <w:rPr>
                <w:rFonts w:ascii="標楷體" w:hAnsi="標楷體"/>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420"/>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spacing w:line="240" w:lineRule="exact"/>
              <w:ind w:left="244" w:hanging="244"/>
              <w:jc w:val="both"/>
            </w:pPr>
            <w:r>
              <w:rPr>
                <w:rFonts w:ascii="標楷體" w:hAnsi="標楷體"/>
              </w:rPr>
              <w:t>(9)</w:t>
            </w:r>
            <w:r>
              <w:rPr>
                <w:rFonts w:ascii="標楷體" w:hAnsi="標楷體"/>
                <w:color w:val="FF0000"/>
              </w:rPr>
              <w:t>廁所隔間後淨空間為</w:t>
            </w:r>
            <w:r>
              <w:rPr>
                <w:rFonts w:ascii="標楷體" w:hAnsi="標楷體"/>
                <w:color w:val="FF0000"/>
              </w:rPr>
              <w:t>150×160</w:t>
            </w:r>
            <w:r>
              <w:rPr>
                <w:rFonts w:ascii="標楷體" w:hAnsi="標楷體"/>
                <w:color w:val="FF0000"/>
              </w:rPr>
              <w:t>公分以上</w:t>
            </w:r>
            <w:r>
              <w:rPr>
                <w:rFonts w:ascii="標楷體" w:hAnsi="標楷體"/>
                <w:color w:val="FF0000"/>
              </w:rPr>
              <w:t>(</w:t>
            </w:r>
            <w:r>
              <w:rPr>
                <w:rFonts w:ascii="標楷體" w:hAnsi="標楷體"/>
                <w:color w:val="FF0000"/>
              </w:rPr>
              <w:t>供單獨使用時為</w:t>
            </w:r>
            <w:r>
              <w:rPr>
                <w:rFonts w:ascii="標楷體" w:hAnsi="標楷體"/>
                <w:color w:val="FF0000"/>
              </w:rPr>
              <w:t>200×200</w:t>
            </w:r>
            <w:r>
              <w:rPr>
                <w:rFonts w:ascii="標楷體" w:hAnsi="標楷體"/>
                <w:color w:val="FF0000"/>
              </w:rPr>
              <w:t>公分以上</w:t>
            </w:r>
            <w:r>
              <w:rPr>
                <w:rFonts w:ascii="標楷體" w:hAnsi="標楷體"/>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118"/>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E37059">
            <w:pPr>
              <w:jc w:val="both"/>
            </w:pPr>
            <w:r>
              <w:rPr>
                <w:rFonts w:ascii="標楷體" w:hAnsi="標楷體"/>
                <w:color w:val="000000"/>
              </w:rPr>
              <w:t>(10)</w:t>
            </w:r>
            <w:r>
              <w:rPr>
                <w:rFonts w:ascii="標楷體" w:hAnsi="標楷體"/>
              </w:rP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r w:rsidR="00057A24">
        <w:tblPrEx>
          <w:tblCellMar>
            <w:top w:w="0" w:type="dxa"/>
            <w:bottom w:w="0" w:type="dxa"/>
          </w:tblCellMar>
        </w:tblPrEx>
        <w:trPr>
          <w:cantSplit/>
          <w:trHeight w:val="212"/>
          <w:jc w:val="center"/>
        </w:trPr>
        <w:tc>
          <w:tcPr>
            <w:tcW w:w="357" w:type="dxa"/>
          </w:tcPr>
          <w:p w:rsidR="00057A24" w:rsidRDefault="00057A24">
            <w:pPr>
              <w:jc w:val="both"/>
              <w:rPr>
                <w:rFonts w:ascii="標楷體" w:hAnsi="標楷體"/>
              </w:rPr>
            </w:pPr>
          </w:p>
        </w:tc>
        <w:tc>
          <w:tcPr>
            <w:tcW w:w="1678" w:type="dxa"/>
            <w:gridSpan w:val="2"/>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486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E37059">
            <w:pPr>
              <w:jc w:val="both"/>
            </w:pPr>
            <w:r>
              <w:rPr>
                <w:rFonts w:ascii="標楷體" w:hAnsi="標楷體"/>
                <w:color w:val="FF0000"/>
              </w:rPr>
              <w:t>(11)</w:t>
            </w:r>
            <w:r>
              <w:rPr>
                <w:rFonts w:ascii="標楷體" w:hAnsi="標楷體"/>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c>
          <w:tcPr>
            <w:tcW w:w="2401"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057A24" w:rsidRDefault="00057A24">
            <w:pPr>
              <w:jc w:val="both"/>
              <w:rPr>
                <w:rFonts w:ascii="標楷體" w:hAnsi="標楷體"/>
              </w:rPr>
            </w:pPr>
          </w:p>
        </w:tc>
      </w:tr>
    </w:tbl>
    <w:p w:rsidR="00057A24" w:rsidRDefault="00057A24">
      <w:pPr>
        <w:snapToGrid w:val="0"/>
        <w:spacing w:line="240" w:lineRule="atLeast"/>
        <w:rPr>
          <w:rFonts w:ascii="標楷體" w:hAnsi="標楷體"/>
        </w:rPr>
      </w:pPr>
    </w:p>
    <w:p w:rsidR="00057A24" w:rsidRDefault="00E37059">
      <w:pPr>
        <w:snapToGrid w:val="0"/>
        <w:spacing w:line="240" w:lineRule="atLeast"/>
        <w:rPr>
          <w:rFonts w:ascii="標楷體" w:hAnsi="標楷體"/>
        </w:rPr>
      </w:pPr>
      <w:r>
        <w:rPr>
          <w:rFonts w:ascii="標楷體" w:hAnsi="標楷體"/>
        </w:rPr>
        <w:t>備註：</w:t>
      </w:r>
    </w:p>
    <w:p w:rsidR="00057A24" w:rsidRDefault="00E37059">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057A24">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高低差</w:t>
            </w:r>
            <w:r>
              <w:rPr>
                <w:rFonts w:ascii="標楷體" w:hAnsi="標楷體" w:cs="新細明體"/>
                <w:kern w:val="0"/>
                <w:sz w:val="18"/>
                <w:szCs w:val="18"/>
              </w:rPr>
              <w:t xml:space="preserve"> (</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6</w:t>
            </w:r>
            <w:r>
              <w:rPr>
                <w:rFonts w:ascii="標楷體" w:hAnsi="標楷體" w:cs="新細明體"/>
                <w:kern w:val="0"/>
                <w:sz w:val="18"/>
                <w:szCs w:val="18"/>
              </w:rPr>
              <w:t>以下</w:t>
            </w:r>
          </w:p>
        </w:tc>
      </w:tr>
      <w:tr w:rsidR="00057A24">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057A24" w:rsidRDefault="00E37059">
            <w:pPr>
              <w:widowControl/>
              <w:jc w:val="center"/>
              <w:rPr>
                <w:rFonts w:ascii="標楷體" w:hAnsi="標楷體" w:cs="新細明體"/>
                <w:kern w:val="0"/>
                <w:sz w:val="18"/>
                <w:szCs w:val="18"/>
              </w:rP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057A24" w:rsidRDefault="00E37059">
      <w:pPr>
        <w:numPr>
          <w:ilvl w:val="0"/>
          <w:numId w:val="1"/>
        </w:numPr>
        <w:snapToGrid w:val="0"/>
        <w:spacing w:line="240" w:lineRule="atLeast"/>
        <w:rPr>
          <w:rFonts w:ascii="標楷體" w:hAnsi="標楷體"/>
        </w:rPr>
      </w:pPr>
      <w:r>
        <w:rPr>
          <w:rFonts w:ascii="標楷體" w:hAnsi="標楷體"/>
        </w:rPr>
        <w:t>粗框部分申請人免填。</w:t>
      </w:r>
    </w:p>
    <w:p w:rsidR="00057A24" w:rsidRDefault="00E37059">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057A24" w:rsidRDefault="00E37059">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057A24" w:rsidSect="00057A24">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059" w:rsidRDefault="00E37059" w:rsidP="00057A24">
      <w:r>
        <w:separator/>
      </w:r>
    </w:p>
  </w:endnote>
  <w:endnote w:type="continuationSeparator" w:id="0">
    <w:p w:rsidR="00E37059" w:rsidRDefault="00E37059" w:rsidP="00057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059" w:rsidRDefault="00E37059" w:rsidP="00057A24">
      <w:r w:rsidRPr="00057A24">
        <w:rPr>
          <w:color w:val="000000"/>
        </w:rPr>
        <w:separator/>
      </w:r>
    </w:p>
  </w:footnote>
  <w:footnote w:type="continuationSeparator" w:id="0">
    <w:p w:rsidR="00E37059" w:rsidRDefault="00E37059" w:rsidP="00057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E56F5"/>
    <w:multiLevelType w:val="multilevel"/>
    <w:tmpl w:val="67A0E4A6"/>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057A24"/>
    <w:rsid w:val="00057A24"/>
    <w:rsid w:val="0034072B"/>
    <w:rsid w:val="00E370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57A24"/>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57A24"/>
    <w:pPr>
      <w:ind w:right="113"/>
    </w:pPr>
  </w:style>
  <w:style w:type="paragraph" w:styleId="2">
    <w:name w:val="Body Text 2"/>
    <w:basedOn w:val="a"/>
    <w:rsid w:val="00057A24"/>
    <w:pPr>
      <w:ind w:right="113"/>
    </w:pPr>
    <w:rPr>
      <w:sz w:val="24"/>
    </w:rPr>
  </w:style>
  <w:style w:type="paragraph" w:styleId="a4">
    <w:name w:val="Block Text"/>
    <w:basedOn w:val="a"/>
    <w:rsid w:val="00057A24"/>
    <w:pPr>
      <w:ind w:left="244" w:right="113" w:hanging="244"/>
    </w:pPr>
    <w:rPr>
      <w:sz w:val="24"/>
    </w:rPr>
  </w:style>
  <w:style w:type="paragraph" w:styleId="a5">
    <w:name w:val="header"/>
    <w:basedOn w:val="a"/>
    <w:rsid w:val="00057A24"/>
    <w:pPr>
      <w:tabs>
        <w:tab w:val="center" w:pos="4153"/>
        <w:tab w:val="right" w:pos="8306"/>
      </w:tabs>
      <w:snapToGrid w:val="0"/>
    </w:pPr>
  </w:style>
  <w:style w:type="character" w:customStyle="1" w:styleId="a6">
    <w:name w:val="頁首 字元"/>
    <w:basedOn w:val="a0"/>
    <w:rsid w:val="00057A24"/>
    <w:rPr>
      <w:rFonts w:eastAsia="標楷體"/>
      <w:kern w:val="3"/>
    </w:rPr>
  </w:style>
  <w:style w:type="paragraph" w:styleId="a7">
    <w:name w:val="footer"/>
    <w:basedOn w:val="a"/>
    <w:rsid w:val="00057A24"/>
    <w:pPr>
      <w:tabs>
        <w:tab w:val="center" w:pos="4153"/>
        <w:tab w:val="right" w:pos="8306"/>
      </w:tabs>
      <w:snapToGrid w:val="0"/>
    </w:pPr>
  </w:style>
  <w:style w:type="character" w:customStyle="1" w:styleId="a8">
    <w:name w:val="頁尾 字元"/>
    <w:basedOn w:val="a0"/>
    <w:rsid w:val="00057A24"/>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1901</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2007-04-19T07:12:00Z</cp:lastPrinted>
  <dcterms:created xsi:type="dcterms:W3CDTF">2016-03-09T02:32:00Z</dcterms:created>
  <dcterms:modified xsi:type="dcterms:W3CDTF">2016-03-09T02:32:00Z</dcterms:modified>
</cp:coreProperties>
</file>