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1A" w:rsidRDefault="006E087C">
      <w:pPr>
        <w:snapToGrid w:val="0"/>
        <w:rPr>
          <w:b/>
          <w:sz w:val="36"/>
          <w:szCs w:val="36"/>
        </w:rPr>
      </w:pPr>
      <w:r>
        <w:rPr>
          <w:b/>
          <w:sz w:val="36"/>
          <w:szCs w:val="36"/>
        </w:rPr>
        <w:t>【附表五】臺中市建築工程剩餘土石方實際交易收容處理場所切結書</w:t>
      </w:r>
    </w:p>
    <w:p w:rsidR="0004551A" w:rsidRDefault="006E087C">
      <w:pPr>
        <w:snapToGrid w:val="0"/>
        <w:spacing w:before="360" w:line="460" w:lineRule="exact"/>
        <w:ind w:firstLine="560"/>
        <w:jc w:val="both"/>
      </w:pPr>
      <w:r>
        <w:rPr>
          <w:sz w:val="28"/>
          <w:szCs w:val="28"/>
        </w:rPr>
        <w:t>本收容處理場所自</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日起收受臺中市</w:t>
      </w:r>
      <w:r>
        <w:rPr>
          <w:sz w:val="28"/>
          <w:szCs w:val="28"/>
          <w:u w:val="single"/>
        </w:rPr>
        <w:t xml:space="preserve">              </w:t>
      </w:r>
      <w:r>
        <w:rPr>
          <w:sz w:val="28"/>
          <w:szCs w:val="28"/>
        </w:rPr>
        <w:t>建築工程剩餘土石方可直接利用物料，建造執照字號：</w:t>
      </w:r>
      <w:r>
        <w:rPr>
          <w:sz w:val="28"/>
          <w:szCs w:val="28"/>
        </w:rPr>
        <w:t xml:space="preserve">   </w:t>
      </w:r>
      <w:r>
        <w:rPr>
          <w:sz w:val="28"/>
          <w:szCs w:val="28"/>
        </w:rPr>
        <w:t>府都建建字第</w:t>
      </w:r>
      <w:r>
        <w:rPr>
          <w:sz w:val="28"/>
          <w:szCs w:val="28"/>
        </w:rPr>
        <w:t xml:space="preserve">          </w:t>
      </w:r>
      <w:r>
        <w:rPr>
          <w:sz w:val="28"/>
          <w:szCs w:val="28"/>
        </w:rPr>
        <w:t>號，向貴府都市發展處申報為實際交易收容處理場所，同意承諾收受可直接利用物料數量總計</w:t>
      </w:r>
      <w:r>
        <w:rPr>
          <w:sz w:val="28"/>
          <w:szCs w:val="28"/>
        </w:rPr>
        <w:t xml:space="preserve">         </w:t>
      </w:r>
      <w:r>
        <w:rPr>
          <w:sz w:val="28"/>
          <w:szCs w:val="28"/>
        </w:rPr>
        <w:t>立方公尺。其餘土將依臺中市營建剩餘土石方管理自治條例、臺中市建築工程剩餘土石方申報作業辦法及環保相關法令規定妥善處理，並符合總量管制規定，若有不實願受行政處分及負一切法律責任。</w:t>
      </w:r>
    </w:p>
    <w:p w:rsidR="0004551A" w:rsidRDefault="006E087C">
      <w:pPr>
        <w:snapToGrid w:val="0"/>
        <w:spacing w:before="180" w:line="460" w:lineRule="exact"/>
        <w:ind w:left="1080"/>
        <w:jc w:val="both"/>
        <w:rPr>
          <w:sz w:val="28"/>
          <w:szCs w:val="28"/>
        </w:rPr>
      </w:pPr>
      <w:r>
        <w:rPr>
          <w:sz w:val="28"/>
          <w:szCs w:val="28"/>
        </w:rPr>
        <w:t xml:space="preserve">      </w:t>
      </w:r>
    </w:p>
    <w:p w:rsidR="0004551A" w:rsidRDefault="006E087C">
      <w:pPr>
        <w:snapToGrid w:val="0"/>
        <w:spacing w:before="180" w:line="460" w:lineRule="exact"/>
        <w:ind w:left="1080"/>
        <w:jc w:val="both"/>
        <w:rPr>
          <w:sz w:val="28"/>
          <w:szCs w:val="28"/>
        </w:rPr>
      </w:pPr>
      <w:r>
        <w:rPr>
          <w:sz w:val="28"/>
          <w:szCs w:val="28"/>
        </w:rPr>
        <w:t>此致</w:t>
      </w:r>
      <w:r>
        <w:rPr>
          <w:sz w:val="28"/>
          <w:szCs w:val="28"/>
        </w:rPr>
        <w:t xml:space="preserve"> </w:t>
      </w:r>
    </w:p>
    <w:p w:rsidR="0004551A" w:rsidRDefault="006E087C">
      <w:pPr>
        <w:snapToGrid w:val="0"/>
        <w:spacing w:line="460" w:lineRule="exact"/>
        <w:ind w:left="1080"/>
        <w:jc w:val="both"/>
        <w:rPr>
          <w:sz w:val="28"/>
          <w:szCs w:val="28"/>
        </w:rPr>
      </w:pPr>
      <w:r>
        <w:rPr>
          <w:sz w:val="28"/>
          <w:szCs w:val="28"/>
        </w:rPr>
        <w:t xml:space="preserve">    </w:t>
      </w:r>
      <w:r>
        <w:rPr>
          <w:sz w:val="28"/>
          <w:szCs w:val="28"/>
        </w:rPr>
        <w:t>台中市政府</w:t>
      </w:r>
      <w:r>
        <w:rPr>
          <w:sz w:val="28"/>
          <w:szCs w:val="28"/>
        </w:rPr>
        <w:t xml:space="preserve"> </w:t>
      </w:r>
      <w:r>
        <w:rPr>
          <w:sz w:val="28"/>
          <w:szCs w:val="28"/>
        </w:rPr>
        <w:t>都市發展處</w:t>
      </w:r>
    </w:p>
    <w:p w:rsidR="0004551A" w:rsidRDefault="0004551A">
      <w:pPr>
        <w:snapToGrid w:val="0"/>
        <w:spacing w:line="460" w:lineRule="exact"/>
        <w:ind w:left="1080"/>
        <w:rPr>
          <w:sz w:val="28"/>
          <w:szCs w:val="28"/>
        </w:rPr>
      </w:pPr>
    </w:p>
    <w:p w:rsidR="0004551A" w:rsidRDefault="006E087C">
      <w:pPr>
        <w:snapToGrid w:val="0"/>
        <w:spacing w:line="460" w:lineRule="exact"/>
        <w:ind w:left="1080"/>
        <w:rPr>
          <w:sz w:val="28"/>
          <w:szCs w:val="28"/>
        </w:rPr>
      </w:pPr>
      <w:r>
        <w:rPr>
          <w:sz w:val="28"/>
          <w:szCs w:val="28"/>
        </w:rPr>
        <w:t>立切結書人</w:t>
      </w:r>
    </w:p>
    <w:p w:rsidR="0004551A" w:rsidRDefault="006E087C">
      <w:pPr>
        <w:snapToGrid w:val="0"/>
        <w:spacing w:before="180" w:line="460" w:lineRule="exact"/>
        <w:ind w:left="1080"/>
        <w:rPr>
          <w:sz w:val="28"/>
          <w:szCs w:val="28"/>
        </w:rPr>
      </w:pPr>
      <w:r>
        <w:rPr>
          <w:sz w:val="28"/>
          <w:szCs w:val="28"/>
        </w:rPr>
        <w:t xml:space="preserve">    </w:t>
      </w:r>
      <w:r>
        <w:rPr>
          <w:sz w:val="28"/>
          <w:szCs w:val="28"/>
        </w:rPr>
        <w:t>收</w:t>
      </w:r>
      <w:r>
        <w:rPr>
          <w:sz w:val="28"/>
          <w:szCs w:val="28"/>
        </w:rPr>
        <w:t xml:space="preserve"> </w:t>
      </w:r>
      <w:r>
        <w:rPr>
          <w:sz w:val="28"/>
          <w:szCs w:val="28"/>
        </w:rPr>
        <w:t>容</w:t>
      </w:r>
      <w:r>
        <w:rPr>
          <w:sz w:val="28"/>
          <w:szCs w:val="28"/>
        </w:rPr>
        <w:t xml:space="preserve"> </w:t>
      </w:r>
      <w:r>
        <w:rPr>
          <w:sz w:val="28"/>
          <w:szCs w:val="28"/>
        </w:rPr>
        <w:t>處</w:t>
      </w:r>
      <w:r>
        <w:rPr>
          <w:sz w:val="28"/>
          <w:szCs w:val="28"/>
        </w:rPr>
        <w:t xml:space="preserve"> </w:t>
      </w:r>
      <w:r>
        <w:rPr>
          <w:sz w:val="28"/>
          <w:szCs w:val="28"/>
        </w:rPr>
        <w:t>理</w:t>
      </w:r>
      <w:r>
        <w:rPr>
          <w:sz w:val="28"/>
          <w:szCs w:val="28"/>
        </w:rPr>
        <w:t xml:space="preserve"> </w:t>
      </w:r>
      <w:r>
        <w:rPr>
          <w:sz w:val="28"/>
          <w:szCs w:val="28"/>
        </w:rPr>
        <w:t>場</w:t>
      </w:r>
      <w:r>
        <w:rPr>
          <w:sz w:val="28"/>
          <w:szCs w:val="28"/>
        </w:rPr>
        <w:t xml:space="preserve"> </w:t>
      </w:r>
      <w:r>
        <w:rPr>
          <w:sz w:val="28"/>
          <w:szCs w:val="28"/>
        </w:rPr>
        <w:t>所</w:t>
      </w:r>
      <w:r>
        <w:rPr>
          <w:sz w:val="28"/>
          <w:szCs w:val="28"/>
        </w:rPr>
        <w:t>:</w:t>
      </w:r>
    </w:p>
    <w:p w:rsidR="0004551A" w:rsidRDefault="006E087C">
      <w:pPr>
        <w:ind w:left="1080"/>
        <w:rPr>
          <w:sz w:val="28"/>
          <w:szCs w:val="28"/>
        </w:rPr>
      </w:pPr>
      <w:r>
        <w:rPr>
          <w:sz w:val="28"/>
          <w:szCs w:val="28"/>
        </w:rPr>
        <w:t xml:space="preserve">    </w:t>
      </w:r>
      <w:r>
        <w:rPr>
          <w:sz w:val="28"/>
          <w:szCs w:val="28"/>
        </w:rPr>
        <w:t>負</w:t>
      </w:r>
      <w:r>
        <w:rPr>
          <w:sz w:val="28"/>
          <w:szCs w:val="28"/>
        </w:rPr>
        <w:t xml:space="preserve">     </w:t>
      </w:r>
      <w:r>
        <w:rPr>
          <w:sz w:val="28"/>
          <w:szCs w:val="28"/>
        </w:rPr>
        <w:t>責</w:t>
      </w:r>
      <w:r>
        <w:rPr>
          <w:sz w:val="28"/>
          <w:szCs w:val="28"/>
        </w:rPr>
        <w:t xml:space="preserve">     </w:t>
      </w:r>
      <w:r>
        <w:rPr>
          <w:sz w:val="28"/>
          <w:szCs w:val="28"/>
        </w:rPr>
        <w:t>人</w:t>
      </w:r>
      <w:r>
        <w:rPr>
          <w:sz w:val="28"/>
          <w:szCs w:val="28"/>
        </w:rPr>
        <w:t>:               (</w:t>
      </w:r>
      <w:r>
        <w:rPr>
          <w:sz w:val="28"/>
          <w:szCs w:val="28"/>
        </w:rPr>
        <w:t>簽章</w:t>
      </w:r>
      <w:r>
        <w:rPr>
          <w:sz w:val="28"/>
          <w:szCs w:val="28"/>
        </w:rPr>
        <w:t>)</w:t>
      </w:r>
    </w:p>
    <w:p w:rsidR="0004551A" w:rsidRDefault="006E087C">
      <w:pPr>
        <w:ind w:left="1080"/>
        <w:rPr>
          <w:sz w:val="28"/>
          <w:szCs w:val="28"/>
        </w:rPr>
      </w:pPr>
      <w:r>
        <w:rPr>
          <w:sz w:val="28"/>
          <w:szCs w:val="28"/>
        </w:rPr>
        <w:t xml:space="preserve">    </w:t>
      </w:r>
      <w:r>
        <w:rPr>
          <w:sz w:val="28"/>
          <w:szCs w:val="28"/>
        </w:rPr>
        <w:t>電</w:t>
      </w:r>
      <w:r>
        <w:rPr>
          <w:sz w:val="28"/>
          <w:szCs w:val="28"/>
        </w:rPr>
        <w:t xml:space="preserve">            </w:t>
      </w:r>
      <w:r>
        <w:rPr>
          <w:sz w:val="28"/>
          <w:szCs w:val="28"/>
        </w:rPr>
        <w:t>話</w:t>
      </w:r>
      <w:r>
        <w:rPr>
          <w:sz w:val="28"/>
          <w:szCs w:val="28"/>
        </w:rPr>
        <w:t>:</w:t>
      </w:r>
    </w:p>
    <w:p w:rsidR="0004551A" w:rsidRDefault="006E087C">
      <w:pPr>
        <w:ind w:left="1080"/>
        <w:rPr>
          <w:sz w:val="28"/>
          <w:szCs w:val="28"/>
        </w:rPr>
      </w:pPr>
      <w:r>
        <w:rPr>
          <w:sz w:val="28"/>
          <w:szCs w:val="28"/>
        </w:rPr>
        <w:t xml:space="preserve">    </w:t>
      </w:r>
      <w:r>
        <w:rPr>
          <w:sz w:val="28"/>
          <w:szCs w:val="28"/>
        </w:rPr>
        <w:t>地</w:t>
      </w:r>
      <w:r>
        <w:rPr>
          <w:sz w:val="28"/>
          <w:szCs w:val="28"/>
        </w:rPr>
        <w:t xml:space="preserve">            </w:t>
      </w:r>
      <w:r>
        <w:rPr>
          <w:sz w:val="28"/>
          <w:szCs w:val="28"/>
        </w:rPr>
        <w:t>址</w:t>
      </w:r>
      <w:r>
        <w:rPr>
          <w:sz w:val="28"/>
          <w:szCs w:val="28"/>
        </w:rPr>
        <w:t>:</w:t>
      </w:r>
    </w:p>
    <w:p w:rsidR="0004551A" w:rsidRDefault="0004551A">
      <w:pPr>
        <w:ind w:left="1080"/>
        <w:rPr>
          <w:sz w:val="28"/>
          <w:szCs w:val="28"/>
        </w:rPr>
      </w:pPr>
    </w:p>
    <w:p w:rsidR="0004551A" w:rsidRDefault="0004551A">
      <w:pPr>
        <w:ind w:left="1080"/>
        <w:rPr>
          <w:sz w:val="28"/>
          <w:szCs w:val="28"/>
        </w:rPr>
      </w:pPr>
    </w:p>
    <w:p w:rsidR="0004551A" w:rsidRDefault="006E087C">
      <w:pPr>
        <w:spacing w:before="360" w:line="320" w:lineRule="exact"/>
        <w:rPr>
          <w:sz w:val="28"/>
          <w:szCs w:val="28"/>
        </w:rPr>
      </w:pPr>
      <w:r>
        <w:rPr>
          <w:sz w:val="28"/>
          <w:szCs w:val="28"/>
        </w:rPr>
        <w:t xml:space="preserve">   </w:t>
      </w:r>
      <w:r>
        <w:rPr>
          <w:sz w:val="28"/>
          <w:szCs w:val="28"/>
        </w:rPr>
        <w:t>中</w:t>
      </w:r>
      <w:r>
        <w:rPr>
          <w:sz w:val="28"/>
          <w:szCs w:val="28"/>
        </w:rPr>
        <w:t xml:space="preserve">       </w:t>
      </w:r>
      <w:r>
        <w:rPr>
          <w:sz w:val="28"/>
          <w:szCs w:val="28"/>
        </w:rPr>
        <w:t>華</w:t>
      </w:r>
      <w:r>
        <w:rPr>
          <w:sz w:val="28"/>
          <w:szCs w:val="28"/>
        </w:rPr>
        <w:t xml:space="preserve">      </w:t>
      </w:r>
      <w:r>
        <w:rPr>
          <w:sz w:val="28"/>
          <w:szCs w:val="28"/>
        </w:rPr>
        <w:t>民</w:t>
      </w:r>
      <w:r>
        <w:rPr>
          <w:sz w:val="28"/>
          <w:szCs w:val="28"/>
        </w:rPr>
        <w:t xml:space="preserve">       </w:t>
      </w:r>
      <w:r>
        <w:rPr>
          <w:sz w:val="28"/>
          <w:szCs w:val="28"/>
        </w:rPr>
        <w:t>國</w:t>
      </w:r>
      <w:r>
        <w:rPr>
          <w:sz w:val="28"/>
          <w:szCs w:val="28"/>
        </w:rPr>
        <w:t xml:space="preserve">       </w:t>
      </w:r>
      <w:r>
        <w:rPr>
          <w:sz w:val="28"/>
          <w:szCs w:val="28"/>
        </w:rPr>
        <w:t>年</w:t>
      </w:r>
      <w:r>
        <w:rPr>
          <w:sz w:val="28"/>
          <w:szCs w:val="28"/>
        </w:rPr>
        <w:t xml:space="preserve"> </w:t>
      </w:r>
      <w:r>
        <w:rPr>
          <w:sz w:val="28"/>
          <w:szCs w:val="28"/>
        </w:rPr>
        <w:t xml:space="preserve">   </w:t>
      </w:r>
      <w:r>
        <w:rPr>
          <w:sz w:val="28"/>
          <w:szCs w:val="28"/>
        </w:rPr>
        <w:t>月</w:t>
      </w:r>
      <w:r>
        <w:rPr>
          <w:sz w:val="28"/>
          <w:szCs w:val="28"/>
        </w:rPr>
        <w:t xml:space="preserve">     </w:t>
      </w:r>
      <w:r>
        <w:rPr>
          <w:sz w:val="28"/>
          <w:szCs w:val="28"/>
        </w:rPr>
        <w:t>日</w:t>
      </w:r>
    </w:p>
    <w:p w:rsidR="0004551A" w:rsidRDefault="0004551A"/>
    <w:sectPr w:rsidR="0004551A" w:rsidSect="0004551A">
      <w:pgSz w:w="11906" w:h="16838"/>
      <w:pgMar w:top="1440" w:right="1800" w:bottom="1440" w:left="1800"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87C" w:rsidRDefault="006E087C" w:rsidP="0004551A">
      <w:r>
        <w:separator/>
      </w:r>
    </w:p>
  </w:endnote>
  <w:endnote w:type="continuationSeparator" w:id="0">
    <w:p w:rsidR="006E087C" w:rsidRDefault="006E087C" w:rsidP="00045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87C" w:rsidRDefault="006E087C" w:rsidP="0004551A">
      <w:r w:rsidRPr="0004551A">
        <w:rPr>
          <w:color w:val="000000"/>
        </w:rPr>
        <w:separator/>
      </w:r>
    </w:p>
  </w:footnote>
  <w:footnote w:type="continuationSeparator" w:id="0">
    <w:p w:rsidR="006E087C" w:rsidRDefault="006E087C" w:rsidP="00045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04551A"/>
    <w:rsid w:val="0004551A"/>
    <w:rsid w:val="006E087C"/>
    <w:rsid w:val="00D12F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551A"/>
    <w:pPr>
      <w:widowControl w:val="0"/>
      <w:suppressAutoHyphens/>
    </w:pPr>
    <w:rPr>
      <w:rFonts w:ascii="標楷體" w:eastAsia="標楷體" w:hAnsi="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4551A"/>
    <w:pPr>
      <w:tabs>
        <w:tab w:val="center" w:pos="4153"/>
        <w:tab w:val="right" w:pos="8306"/>
      </w:tabs>
      <w:snapToGrid w:val="0"/>
    </w:pPr>
    <w:rPr>
      <w:sz w:val="20"/>
      <w:szCs w:val="20"/>
    </w:rPr>
  </w:style>
  <w:style w:type="character" w:customStyle="1" w:styleId="a4">
    <w:name w:val="頁首 字元"/>
    <w:basedOn w:val="a0"/>
    <w:rsid w:val="0004551A"/>
    <w:rPr>
      <w:rFonts w:ascii="標楷體" w:eastAsia="標楷體" w:hAnsi="標楷體"/>
    </w:rPr>
  </w:style>
  <w:style w:type="paragraph" w:styleId="a5">
    <w:name w:val="footer"/>
    <w:basedOn w:val="a"/>
    <w:rsid w:val="0004551A"/>
    <w:pPr>
      <w:tabs>
        <w:tab w:val="center" w:pos="4153"/>
        <w:tab w:val="right" w:pos="8306"/>
      </w:tabs>
      <w:snapToGrid w:val="0"/>
    </w:pPr>
    <w:rPr>
      <w:sz w:val="20"/>
      <w:szCs w:val="20"/>
    </w:rPr>
  </w:style>
  <w:style w:type="character" w:customStyle="1" w:styleId="a6">
    <w:name w:val="頁尾 字元"/>
    <w:basedOn w:val="a0"/>
    <w:rsid w:val="0004551A"/>
    <w:rPr>
      <w:rFonts w:ascii="標楷體" w:eastAsia="標楷體" w:hAnsi="標楷體"/>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【附表五】臺中市建築工程剩餘土石方實際交易收容處理場所切結書</dc:title>
  <dc:creator>小方</dc:creator>
  <cp:lastModifiedBy>scottlais</cp:lastModifiedBy>
  <cp:revision>2</cp:revision>
  <dcterms:created xsi:type="dcterms:W3CDTF">2016-03-09T02:53:00Z</dcterms:created>
  <dcterms:modified xsi:type="dcterms:W3CDTF">2016-03-09T02:53:00Z</dcterms:modified>
</cp:coreProperties>
</file>