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2"/>
        <w:gridCol w:w="571"/>
        <w:gridCol w:w="598"/>
        <w:gridCol w:w="1948"/>
      </w:tblGrid>
      <w:tr w:rsidR="00592F52" w:rsidTr="00592F52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889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2" w:rsidRDefault="002373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《臺中市營造業淨值申報填寫說明及檢附文件》</w:t>
            </w:r>
          </w:p>
          <w:p w:rsidR="00592F52" w:rsidRDefault="002373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廠商自我檢視表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89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527" w:hanging="527"/>
              <w:jc w:val="center"/>
            </w:pPr>
            <w:r>
              <w:rPr>
                <w:rFonts w:ascii="標楷體" w:eastAsia="標楷體" w:hAnsi="標楷體"/>
                <w:spacing w:val="285"/>
                <w:kern w:val="0"/>
                <w:sz w:val="28"/>
                <w:szCs w:val="28"/>
              </w:rPr>
              <w:t>營造業資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料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營造業名稱：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/>
              </w:rPr>
              <w:t>營造業登記證字號：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營業地址：</w:t>
            </w:r>
            <w:r>
              <w:rPr>
                <w:rFonts w:ascii="標楷體" w:eastAsia="標楷體" w:hAnsi="標楷體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772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298" w:hanging="298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查核項</w:t>
            </w:r>
            <w:r>
              <w:rPr>
                <w:rFonts w:ascii="標楷體" w:eastAsia="標楷體" w:hAnsi="標楷體"/>
                <w:kern w:val="0"/>
              </w:rPr>
              <w:t>目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各影本需統一</w:t>
            </w:r>
            <w:r>
              <w:rPr>
                <w:rFonts w:ascii="標楷體" w:eastAsia="標楷體" w:hAnsi="標楷體"/>
                <w:sz w:val="16"/>
                <w:szCs w:val="16"/>
              </w:rPr>
              <w:t>A4</w:t>
            </w:r>
            <w:r>
              <w:rPr>
                <w:rFonts w:ascii="標楷體" w:eastAsia="標楷體" w:hAnsi="標楷體"/>
                <w:sz w:val="16"/>
                <w:szCs w:val="16"/>
              </w:rPr>
              <w:t>列印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11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</w:pPr>
            <w:r>
              <w:rPr>
                <w:rFonts w:ascii="標楷體" w:eastAsia="標楷體" w:hAnsi="標楷體"/>
              </w:rPr>
              <w:t>查核結果</w:t>
            </w:r>
            <w:r>
              <w:rPr>
                <w:rFonts w:ascii="標楷體" w:eastAsia="標楷體" w:hAnsi="標楷體"/>
                <w:sz w:val="16"/>
                <w:szCs w:val="16"/>
              </w:rPr>
              <w:t>（請廠商勾填）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72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/>
              </w:rPr>
              <w:t>綜合（專業）營造業申請登記函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56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前ㄧ年或最近營利事業所得申報書及經會計師簽證資產負債表正、影本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工程估驗結算表</w:t>
            </w:r>
            <w:r>
              <w:rPr>
                <w:rFonts w:ascii="標楷體" w:eastAsia="標楷體" w:hAnsi="標楷體"/>
                <w:sz w:val="20"/>
                <w:szCs w:val="20"/>
              </w:rPr>
              <w:t>（附表一）</w:t>
            </w:r>
            <w:r>
              <w:rPr>
                <w:rFonts w:ascii="標楷體" w:eastAsia="標楷體" w:hAnsi="標楷體"/>
              </w:rPr>
              <w:t>（金額均以填寫含稅金額）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詳說明六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480" w:hanging="480"/>
            </w:pPr>
            <w:r>
              <w:rPr>
                <w:rFonts w:ascii="標楷體" w:eastAsia="標楷體" w:hAnsi="標楷體"/>
              </w:rPr>
              <w:t xml:space="preserve">  4. </w:t>
            </w:r>
            <w:r>
              <w:rPr>
                <w:rFonts w:ascii="標楷體" w:eastAsia="標楷體" w:hAnsi="標楷體"/>
              </w:rPr>
              <w:t>總額結算表</w:t>
            </w:r>
            <w:r>
              <w:rPr>
                <w:rFonts w:ascii="標楷體" w:eastAsia="標楷體" w:hAnsi="標楷體"/>
                <w:sz w:val="20"/>
                <w:szCs w:val="20"/>
              </w:rPr>
              <w:t>（附表二）</w:t>
            </w:r>
            <w:r>
              <w:rPr>
                <w:rFonts w:ascii="標楷體" w:eastAsia="標楷體" w:hAnsi="標楷體"/>
              </w:rPr>
              <w:t>（金額均以填寫含稅金額）</w:t>
            </w:r>
          </w:p>
          <w:p w:rsidR="00592F52" w:rsidRDefault="0023735D">
            <w:pPr>
              <w:ind w:left="480" w:hanging="480"/>
              <w:jc w:val="center"/>
            </w:pPr>
            <w:r>
              <w:rPr>
                <w:rFonts w:ascii="Arial" w:eastAsia="標楷體" w:hAnsi="Arial" w:cs="Arial"/>
                <w:color w:val="0000FF"/>
              </w:rPr>
              <w:t>※</w:t>
            </w:r>
            <w:r>
              <w:rPr>
                <w:rFonts w:ascii="Arial" w:eastAsia="標楷體" w:hAnsi="Arial" w:cs="Arial"/>
                <w:color w:val="0000FF"/>
              </w:rPr>
              <w:t>負責人親簽及加蓋營造業登記公司大小章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詳說明七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5. </w:t>
            </w:r>
            <w:r>
              <w:rPr>
                <w:rFonts w:ascii="標楷體" w:eastAsia="標楷體" w:hAnsi="標楷體"/>
              </w:rPr>
              <w:t>綜合（專業）營造業承攬工程手冊工程記載表影本（申報之工程影本即可，手冊工程記載內容應於開工時填載工程項目及定作人加蓋印鑑）、承攬工程手冊。</w:t>
            </w:r>
          </w:p>
          <w:p w:rsidR="00592F52" w:rsidRDefault="0023735D">
            <w:pPr>
              <w:spacing w:line="240" w:lineRule="exact"/>
              <w:ind w:left="425" w:hanging="42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施行細則第十四條規定「工程竣工後，應檢同工程契約、竣工證件及承攬工程手冊，送交工程所在地之直轄市或縣（市）主管機關註記」。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</w:pPr>
            <w:r>
              <w:rPr>
                <w:rFonts w:ascii="標楷體" w:eastAsia="標楷體" w:hAnsi="標楷體"/>
              </w:rPr>
              <w:t>手冊驗畢歸還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建照執照影本或合法建築許可證明影本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影本全部及包含已加註開工時間之紀錄表、工程契約書正、影本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內容應包含工程名稱、地點、金額、工程明細或估價單、追加減應檢附相關證明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  <w:p w:rsidR="00592F52" w:rsidRDefault="0023735D">
            <w:pPr>
              <w:jc w:val="center"/>
            </w:pPr>
            <w:r>
              <w:rPr>
                <w:rFonts w:ascii="標楷體" w:eastAsia="標楷體" w:hAnsi="標楷體"/>
                <w:b/>
                <w:color w:val="000099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  <w:sz w:val="20"/>
                <w:szCs w:val="20"/>
              </w:rPr>
              <w:t>土木工程免附建照執照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發票影本（影本須加蓋開立發票廠商之發票章）。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56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內政部營建署</w:t>
            </w:r>
            <w:r>
              <w:rPr>
                <w:rFonts w:ascii="標楷體" w:eastAsia="標楷體" w:hAnsi="標楷體"/>
              </w:rPr>
              <w:t>96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日營署中建字第</w:t>
            </w:r>
            <w:r>
              <w:rPr>
                <w:rFonts w:ascii="標楷體" w:eastAsia="標楷體" w:hAnsi="標楷體"/>
              </w:rPr>
              <w:t>0960044502</w:t>
            </w:r>
            <w:r>
              <w:rPr>
                <w:rFonts w:ascii="標楷體" w:eastAsia="標楷體" w:hAnsi="標楷體"/>
              </w:rPr>
              <w:t>號函說明三：「另營造業申報淨值為零或負者，宜請營造業辦理增資，以符合相關規定。」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應辦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免辦</w:t>
            </w: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23735D">
            <w:pPr>
              <w:ind w:left="149" w:firstLine="120"/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_________________________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F52" w:rsidRDefault="00592F52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592F52" w:rsidTr="00592F52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52" w:rsidRDefault="0023735D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公司印鑑章：</w:t>
            </w:r>
          </w:p>
          <w:p w:rsidR="00592F52" w:rsidRDefault="0023735D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負責人印鑑章：</w:t>
            </w:r>
          </w:p>
          <w:p w:rsidR="00592F52" w:rsidRDefault="00592F52">
            <w:pPr>
              <w:spacing w:line="360" w:lineRule="exact"/>
              <w:rPr>
                <w:rFonts w:ascii="標楷體" w:eastAsia="標楷體" w:hAnsi="標楷體"/>
                <w:b/>
                <w:color w:val="000099"/>
                <w:sz w:val="20"/>
                <w:szCs w:val="20"/>
              </w:rPr>
            </w:pPr>
          </w:p>
          <w:p w:rsidR="00592F52" w:rsidRDefault="0023735D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99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  <w:sz w:val="20"/>
                <w:szCs w:val="20"/>
              </w:rPr>
              <w:t>手冊、合約、發票等正本於接獲通知排定審核時間再請攜正本至本處專人審核，審畢檢還，如需改期尚請提前一日告知，</w:t>
            </w:r>
            <w:r>
              <w:rPr>
                <w:rFonts w:ascii="標楷體" w:eastAsia="標楷體" w:hAnsi="標楷體"/>
                <w:b/>
                <w:color w:val="000099"/>
                <w:sz w:val="20"/>
                <w:szCs w:val="20"/>
              </w:rPr>
              <w:t>營造業法第十八條第二項規定：營造業應於接獲通知之次日起三十日內，依通知事項辦理補正。</w:t>
            </w:r>
          </w:p>
          <w:p w:rsidR="00592F52" w:rsidRDefault="0023735D">
            <w:pPr>
              <w:spacing w:line="360" w:lineRule="exact"/>
              <w:rPr>
                <w:rFonts w:ascii="標楷體" w:eastAsia="標楷體" w:hAnsi="標楷體"/>
                <w:b/>
                <w:color w:val="000099"/>
              </w:rPr>
            </w:pPr>
            <w:r>
              <w:rPr>
                <w:rFonts w:ascii="標楷體" w:eastAsia="標楷體" w:hAnsi="標楷體"/>
                <w:b/>
                <w:color w:val="000099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</w:rPr>
              <w:t>上列所檢附之書件影本均應加蓋「承攬手冊內登載之公司大小章」及「正影本相符章」。</w:t>
            </w:r>
          </w:p>
        </w:tc>
      </w:tr>
    </w:tbl>
    <w:p w:rsidR="00592F52" w:rsidRDefault="00592F52"/>
    <w:sectPr w:rsidR="00592F52" w:rsidSect="00592F52">
      <w:pgSz w:w="11906" w:h="16838"/>
      <w:pgMar w:top="568" w:right="1800" w:bottom="1440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5D" w:rsidRDefault="0023735D" w:rsidP="00592F52">
      <w:r>
        <w:separator/>
      </w:r>
    </w:p>
  </w:endnote>
  <w:endnote w:type="continuationSeparator" w:id="0">
    <w:p w:rsidR="0023735D" w:rsidRDefault="0023735D" w:rsidP="0059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5D" w:rsidRDefault="0023735D" w:rsidP="00592F52">
      <w:r w:rsidRPr="00592F52">
        <w:rPr>
          <w:color w:val="000000"/>
        </w:rPr>
        <w:separator/>
      </w:r>
    </w:p>
  </w:footnote>
  <w:footnote w:type="continuationSeparator" w:id="0">
    <w:p w:rsidR="0023735D" w:rsidRDefault="0023735D" w:rsidP="00592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2F52"/>
    <w:rsid w:val="0023735D"/>
    <w:rsid w:val="00592F52"/>
    <w:rsid w:val="009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F52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592F52"/>
    <w:rPr>
      <w:rFonts w:ascii="Times New Roman" w:hAnsi="Times New Roman"/>
      <w:kern w:val="3"/>
    </w:rPr>
  </w:style>
  <w:style w:type="paragraph" w:styleId="a5">
    <w:name w:val="footer"/>
    <w:basedOn w:val="a"/>
    <w:rsid w:val="0059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92F52"/>
    <w:rPr>
      <w:rFonts w:ascii="Times New Roman" w:hAnsi="Times New Roman"/>
      <w:kern w:val="3"/>
    </w:rPr>
  </w:style>
  <w:style w:type="paragraph" w:styleId="a7">
    <w:name w:val="List Paragraph"/>
    <w:basedOn w:val="a"/>
    <w:rsid w:val="00592F52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賴光庭</dc:creator>
  <cp:lastModifiedBy>scottlais</cp:lastModifiedBy>
  <cp:revision>2</cp:revision>
  <cp:lastPrinted>2009-05-21T01:42:00Z</cp:lastPrinted>
  <dcterms:created xsi:type="dcterms:W3CDTF">2016-03-09T03:01:00Z</dcterms:created>
  <dcterms:modified xsi:type="dcterms:W3CDTF">2016-03-09T03:01:00Z</dcterms:modified>
</cp:coreProperties>
</file>