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7273" w14:textId="10A46722" w:rsidR="00A85E6D" w:rsidRPr="00C02EE5" w:rsidRDefault="00C02EE5" w:rsidP="00A85E6D">
      <w:pPr>
        <w:snapToGrid w:val="0"/>
        <w:jc w:val="center"/>
        <w:rPr>
          <w:rFonts w:eastAsia="文鼎中圓"/>
          <w:sz w:val="28"/>
          <w:szCs w:val="28"/>
        </w:rPr>
      </w:pPr>
      <w:r w:rsidRPr="00C02EE5">
        <w:rPr>
          <w:rFonts w:eastAsia="文鼎中圓" w:hint="eastAsia"/>
          <w:sz w:val="28"/>
          <w:szCs w:val="28"/>
        </w:rPr>
        <w:t>「變更</w:t>
      </w:r>
      <w:proofErr w:type="gramStart"/>
      <w:r w:rsidRPr="00C02EE5">
        <w:rPr>
          <w:rFonts w:eastAsia="文鼎中圓" w:hint="eastAsia"/>
          <w:sz w:val="28"/>
          <w:szCs w:val="28"/>
        </w:rPr>
        <w:t>臺</w:t>
      </w:r>
      <w:proofErr w:type="gramEnd"/>
      <w:r w:rsidRPr="00C02EE5">
        <w:rPr>
          <w:rFonts w:eastAsia="文鼎中圓" w:hint="eastAsia"/>
          <w:sz w:val="28"/>
          <w:szCs w:val="28"/>
        </w:rPr>
        <w:t>中市大平霧地區都市計畫主要計畫（部分機關用地刪除指定用途）（配合『新</w:t>
      </w:r>
      <w:r w:rsidRPr="00C02EE5">
        <w:rPr>
          <w:rFonts w:eastAsia="文鼎中圓" w:hint="eastAsia"/>
          <w:sz w:val="28"/>
          <w:szCs w:val="28"/>
        </w:rPr>
        <w:t>-</w:t>
      </w:r>
      <w:r w:rsidRPr="00C02EE5">
        <w:rPr>
          <w:rFonts w:eastAsia="文鼎中圓" w:hint="eastAsia"/>
          <w:sz w:val="28"/>
          <w:szCs w:val="28"/>
        </w:rPr>
        <w:t>機</w:t>
      </w:r>
      <w:r w:rsidRPr="00C02EE5">
        <w:rPr>
          <w:rFonts w:eastAsia="文鼎中圓" w:hint="eastAsia"/>
          <w:sz w:val="28"/>
          <w:szCs w:val="28"/>
        </w:rPr>
        <w:t>7</w:t>
      </w:r>
      <w:r w:rsidRPr="00C02EE5">
        <w:rPr>
          <w:rFonts w:eastAsia="文鼎中圓" w:hint="eastAsia"/>
          <w:sz w:val="28"/>
          <w:szCs w:val="28"/>
        </w:rPr>
        <w:t>』機關用地開發）」及「變更</w:t>
      </w:r>
      <w:proofErr w:type="gramStart"/>
      <w:r w:rsidRPr="00C02EE5">
        <w:rPr>
          <w:rFonts w:eastAsia="文鼎中圓" w:hint="eastAsia"/>
          <w:sz w:val="28"/>
          <w:szCs w:val="28"/>
        </w:rPr>
        <w:t>臺</w:t>
      </w:r>
      <w:proofErr w:type="gramEnd"/>
      <w:r w:rsidRPr="00C02EE5">
        <w:rPr>
          <w:rFonts w:eastAsia="文鼎中圓" w:hint="eastAsia"/>
          <w:sz w:val="28"/>
          <w:szCs w:val="28"/>
        </w:rPr>
        <w:t>中市太平地區都市計畫細部計畫（土地使用分區管制要點）（配合『新</w:t>
      </w:r>
      <w:r w:rsidRPr="00C02EE5">
        <w:rPr>
          <w:rFonts w:eastAsia="文鼎中圓" w:hint="eastAsia"/>
          <w:sz w:val="28"/>
          <w:szCs w:val="28"/>
        </w:rPr>
        <w:t>-</w:t>
      </w:r>
      <w:r w:rsidRPr="00C02EE5">
        <w:rPr>
          <w:rFonts w:eastAsia="文鼎中圓" w:hint="eastAsia"/>
          <w:sz w:val="28"/>
          <w:szCs w:val="28"/>
        </w:rPr>
        <w:t>機</w:t>
      </w:r>
      <w:r w:rsidRPr="00C02EE5">
        <w:rPr>
          <w:rFonts w:eastAsia="文鼎中圓" w:hint="eastAsia"/>
          <w:sz w:val="28"/>
          <w:szCs w:val="28"/>
        </w:rPr>
        <w:t>7</w:t>
      </w:r>
      <w:r w:rsidRPr="00C02EE5">
        <w:rPr>
          <w:rFonts w:eastAsia="文鼎中圓" w:hint="eastAsia"/>
          <w:sz w:val="28"/>
          <w:szCs w:val="28"/>
        </w:rPr>
        <w:t>』機關用地開發）」案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520"/>
        <w:gridCol w:w="3060"/>
        <w:gridCol w:w="3060"/>
      </w:tblGrid>
      <w:tr w:rsidR="00A85E6D" w:rsidRPr="00466D8E" w14:paraId="528F142F" w14:textId="77777777" w:rsidTr="00C02EE5">
        <w:trPr>
          <w:trHeight w:val="499"/>
          <w:jc w:val="center"/>
        </w:trPr>
        <w:tc>
          <w:tcPr>
            <w:tcW w:w="1080" w:type="dxa"/>
          </w:tcPr>
          <w:p w14:paraId="289474C1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編號</w:t>
            </w:r>
          </w:p>
        </w:tc>
        <w:tc>
          <w:tcPr>
            <w:tcW w:w="2520" w:type="dxa"/>
          </w:tcPr>
          <w:p w14:paraId="624FD4D2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陳情位置</w:t>
            </w:r>
          </w:p>
        </w:tc>
        <w:tc>
          <w:tcPr>
            <w:tcW w:w="3060" w:type="dxa"/>
          </w:tcPr>
          <w:p w14:paraId="2BA46BC9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陳情理由</w:t>
            </w:r>
          </w:p>
        </w:tc>
        <w:tc>
          <w:tcPr>
            <w:tcW w:w="3060" w:type="dxa"/>
          </w:tcPr>
          <w:p w14:paraId="5DC7BC49" w14:textId="77777777" w:rsidR="00A85E6D" w:rsidRPr="00466D8E" w:rsidRDefault="00A85E6D" w:rsidP="00A15E3E">
            <w:pPr>
              <w:jc w:val="center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建議事項</w:t>
            </w:r>
          </w:p>
        </w:tc>
      </w:tr>
      <w:tr w:rsidR="00A85E6D" w:rsidRPr="00466D8E" w14:paraId="5740AFB2" w14:textId="77777777" w:rsidTr="00A15E3E">
        <w:trPr>
          <w:trHeight w:val="5586"/>
          <w:jc w:val="center"/>
        </w:trPr>
        <w:tc>
          <w:tcPr>
            <w:tcW w:w="1080" w:type="dxa"/>
            <w:vAlign w:val="center"/>
          </w:tcPr>
          <w:p w14:paraId="56063CD8" w14:textId="77777777" w:rsidR="00A85E6D" w:rsidRPr="00466D8E" w:rsidRDefault="00A85E6D" w:rsidP="00A15E3E">
            <w:pPr>
              <w:jc w:val="center"/>
              <w:rPr>
                <w:rFonts w:ascii="文鼎中圓" w:eastAsia="文鼎中圓"/>
              </w:rPr>
            </w:pPr>
            <w:proofErr w:type="gramStart"/>
            <w:r w:rsidRPr="00466D8E">
              <w:rPr>
                <w:rFonts w:ascii="文鼎中圓" w:eastAsia="文鼎中圓" w:hint="eastAsia"/>
              </w:rPr>
              <w:t>︵</w:t>
            </w:r>
            <w:proofErr w:type="gramEnd"/>
          </w:p>
          <w:p w14:paraId="48590847" w14:textId="77777777" w:rsidR="00A85E6D" w:rsidRPr="00466D8E" w:rsidRDefault="00A85E6D" w:rsidP="00A15E3E">
            <w:pPr>
              <w:jc w:val="center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免</w:t>
            </w:r>
          </w:p>
          <w:p w14:paraId="1A9F7585" w14:textId="77777777" w:rsidR="00A85E6D" w:rsidRPr="00466D8E" w:rsidRDefault="00A85E6D" w:rsidP="00A15E3E">
            <w:pPr>
              <w:jc w:val="center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填</w:t>
            </w:r>
          </w:p>
          <w:p w14:paraId="726C2E1B" w14:textId="77777777" w:rsidR="00A85E6D" w:rsidRPr="00466D8E" w:rsidRDefault="00A85E6D" w:rsidP="00A15E3E">
            <w:pPr>
              <w:jc w:val="center"/>
              <w:rPr>
                <w:rFonts w:eastAsia="文鼎中圓"/>
              </w:rPr>
            </w:pPr>
            <w:proofErr w:type="gramStart"/>
            <w:r w:rsidRPr="00466D8E">
              <w:rPr>
                <w:rFonts w:ascii="文鼎中圓" w:eastAsia="文鼎中圓" w:hint="eastAsia"/>
              </w:rPr>
              <w:t>︶</w:t>
            </w:r>
            <w:proofErr w:type="gramEnd"/>
          </w:p>
        </w:tc>
        <w:tc>
          <w:tcPr>
            <w:tcW w:w="2520" w:type="dxa"/>
          </w:tcPr>
          <w:p w14:paraId="3B31A3E4" w14:textId="77777777" w:rsidR="00A85E6D" w:rsidRPr="00466D8E" w:rsidRDefault="00A85E6D" w:rsidP="00A85E6D">
            <w:pPr>
              <w:numPr>
                <w:ilvl w:val="0"/>
                <w:numId w:val="1"/>
              </w:numPr>
              <w:snapToGrid w:val="0"/>
              <w:spacing w:afterLines="50" w:after="180" w:line="400" w:lineRule="exact"/>
              <w:ind w:left="482" w:hanging="482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土地標示：</w:t>
            </w:r>
          </w:p>
          <w:p w14:paraId="7A6932D3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distribute"/>
              <w:rPr>
                <w:rFonts w:ascii="細明體" w:eastAsia="細明體" w:hAnsi="細明體" w:cs="細明體"/>
              </w:rPr>
            </w:pPr>
            <w:proofErr w:type="gramStart"/>
            <w:r w:rsidRPr="00466D8E">
              <w:rPr>
                <w:rFonts w:eastAsia="文鼎中圓" w:hint="eastAsia"/>
              </w:rPr>
              <w:t>臺</w:t>
            </w:r>
            <w:proofErr w:type="gramEnd"/>
            <w:r w:rsidRPr="00466D8E">
              <w:rPr>
                <w:rFonts w:eastAsia="文鼎中圓" w:hint="eastAsia"/>
              </w:rPr>
              <w:t>中市</w:t>
            </w:r>
            <w:r w:rsidRPr="00466D8E">
              <w:rPr>
                <w:rFonts w:ascii="細明體" w:eastAsia="細明體" w:hAnsi="細明體" w:cs="細明體" w:hint="eastAsia"/>
              </w:rPr>
              <w:t xml:space="preserve">　　　　　區</w:t>
            </w:r>
          </w:p>
          <w:p w14:paraId="30CFB00E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段</w:t>
            </w:r>
          </w:p>
          <w:p w14:paraId="2AA1D60A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小段</w:t>
            </w:r>
          </w:p>
          <w:p w14:paraId="1D9D0604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地號</w:t>
            </w:r>
          </w:p>
          <w:p w14:paraId="2BFC8CC3" w14:textId="77777777" w:rsidR="00A85E6D" w:rsidRPr="00466D8E" w:rsidRDefault="00A85E6D" w:rsidP="00A85E6D">
            <w:pPr>
              <w:numPr>
                <w:ilvl w:val="0"/>
                <w:numId w:val="1"/>
              </w:numPr>
              <w:snapToGrid w:val="0"/>
              <w:spacing w:beforeLines="50" w:before="180" w:line="400" w:lineRule="exact"/>
              <w:ind w:left="482" w:hanging="482"/>
              <w:jc w:val="both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門牌號碼：</w:t>
            </w:r>
          </w:p>
          <w:p w14:paraId="12B0EF5B" w14:textId="77777777" w:rsidR="00A85E6D" w:rsidRPr="004E4E6E" w:rsidRDefault="00A85E6D" w:rsidP="00A15E3E">
            <w:pPr>
              <w:snapToGrid w:val="0"/>
              <w:spacing w:afterLines="50" w:after="180" w:line="400" w:lineRule="exact"/>
              <w:jc w:val="distribute"/>
              <w:rPr>
                <w:rFonts w:eastAsia="文鼎中圓"/>
              </w:rPr>
            </w:pPr>
            <w:proofErr w:type="gramStart"/>
            <w:r w:rsidRPr="00466D8E">
              <w:rPr>
                <w:rFonts w:eastAsia="文鼎中圓" w:hint="eastAsia"/>
              </w:rPr>
              <w:t>臺</w:t>
            </w:r>
            <w:proofErr w:type="gramEnd"/>
            <w:r w:rsidRPr="00466D8E">
              <w:rPr>
                <w:rFonts w:eastAsia="文鼎中圓" w:hint="eastAsia"/>
              </w:rPr>
              <w:t>中市</w:t>
            </w:r>
            <w:r w:rsidRPr="00466D8E">
              <w:rPr>
                <w:rFonts w:ascii="細明體" w:eastAsia="細明體" w:hAnsi="細明體" w:cs="細明體" w:hint="eastAsia"/>
              </w:rPr>
              <w:t xml:space="preserve">　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　</w:t>
            </w:r>
            <w:r w:rsidRPr="004E4E6E">
              <w:rPr>
                <w:rFonts w:ascii="文鼎中圓" w:eastAsia="文鼎中圓" w:hAnsi="文鼎中圓" w:cs="文鼎中圓" w:hint="eastAsia"/>
              </w:rPr>
              <w:t>區</w:t>
            </w:r>
          </w:p>
          <w:p w14:paraId="28DB39B8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路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</w:t>
            </w:r>
            <w:r w:rsidRPr="00466D8E">
              <w:rPr>
                <w:rFonts w:eastAsia="文鼎中圓" w:hint="eastAsia"/>
              </w:rPr>
              <w:t>段</w:t>
            </w:r>
          </w:p>
          <w:p w14:paraId="7D422281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街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</w:t>
            </w:r>
            <w:r w:rsidRPr="00466D8E">
              <w:rPr>
                <w:rFonts w:eastAsia="文鼎中圓" w:hint="eastAsia"/>
              </w:rPr>
              <w:t>巷</w:t>
            </w:r>
          </w:p>
          <w:p w14:paraId="6D32A6D2" w14:textId="77777777" w:rsidR="00A85E6D" w:rsidRPr="00466D8E" w:rsidRDefault="00A85E6D" w:rsidP="00A15E3E">
            <w:pPr>
              <w:snapToGrid w:val="0"/>
              <w:spacing w:beforeLines="50" w:before="180" w:afterLines="50" w:after="180" w:line="400" w:lineRule="exact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弄</w:t>
            </w:r>
            <w:r w:rsidRPr="004E4E6E">
              <w:rPr>
                <w:rFonts w:ascii="微軟正黑體" w:eastAsia="微軟正黑體" w:hAnsi="微軟正黑體" w:cs="微軟正黑體" w:hint="eastAsia"/>
              </w:rPr>
              <w:t xml:space="preserve">　　　</w:t>
            </w:r>
            <w:r w:rsidRPr="00466D8E">
              <w:rPr>
                <w:rFonts w:eastAsia="文鼎中圓" w:hint="eastAsia"/>
              </w:rPr>
              <w:t>號</w:t>
            </w:r>
          </w:p>
          <w:p w14:paraId="4B36BF26" w14:textId="77777777" w:rsidR="00A85E6D" w:rsidRPr="00466D8E" w:rsidRDefault="00A85E6D" w:rsidP="00A15E3E">
            <w:pPr>
              <w:snapToGrid w:val="0"/>
              <w:spacing w:beforeLines="50" w:before="180" w:line="400" w:lineRule="exact"/>
              <w:ind w:right="958"/>
              <w:jc w:val="right"/>
              <w:rPr>
                <w:rFonts w:eastAsia="文鼎中圓"/>
              </w:rPr>
            </w:pPr>
            <w:r w:rsidRPr="00466D8E">
              <w:rPr>
                <w:rFonts w:eastAsia="文鼎中圓" w:hint="eastAsia"/>
              </w:rPr>
              <w:t>樓</w:t>
            </w:r>
          </w:p>
        </w:tc>
        <w:tc>
          <w:tcPr>
            <w:tcW w:w="3060" w:type="dxa"/>
          </w:tcPr>
          <w:p w14:paraId="0E4FEE33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2B71C264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463B4215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6A62EB9B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6FF57A30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375D7E52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18C3E56F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2E459E67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3FDAAF68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43880864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54B6B579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005CD84D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04E2A053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052D32ED" w14:textId="77777777" w:rsidR="00A85E6D" w:rsidRPr="00466D8E" w:rsidRDefault="00A85E6D" w:rsidP="00A15E3E">
            <w:pPr>
              <w:rPr>
                <w:rFonts w:eastAsia="文鼎中圓"/>
              </w:rPr>
            </w:pPr>
          </w:p>
          <w:p w14:paraId="32075460" w14:textId="77777777" w:rsidR="00A85E6D" w:rsidRPr="00466D8E" w:rsidRDefault="00A85E6D" w:rsidP="00A15E3E">
            <w:pPr>
              <w:rPr>
                <w:rFonts w:eastAsia="文鼎中圓"/>
              </w:rPr>
            </w:pPr>
          </w:p>
        </w:tc>
        <w:tc>
          <w:tcPr>
            <w:tcW w:w="3060" w:type="dxa"/>
          </w:tcPr>
          <w:p w14:paraId="5E3CA2DC" w14:textId="77777777" w:rsidR="00A85E6D" w:rsidRPr="00466D8E" w:rsidRDefault="00A85E6D" w:rsidP="00A15E3E">
            <w:pPr>
              <w:rPr>
                <w:rFonts w:eastAsia="文鼎中圓"/>
              </w:rPr>
            </w:pPr>
          </w:p>
        </w:tc>
      </w:tr>
      <w:tr w:rsidR="00A85E6D" w:rsidRPr="00466D8E" w14:paraId="693271AD" w14:textId="77777777" w:rsidTr="00A15E3E">
        <w:trPr>
          <w:trHeight w:val="2815"/>
          <w:jc w:val="center"/>
        </w:trPr>
        <w:tc>
          <w:tcPr>
            <w:tcW w:w="9720" w:type="dxa"/>
            <w:gridSpan w:val="4"/>
          </w:tcPr>
          <w:p w14:paraId="67A112AF" w14:textId="77777777" w:rsidR="00A85E6D" w:rsidRPr="00466D8E" w:rsidRDefault="00A85E6D" w:rsidP="00A15E3E">
            <w:pPr>
              <w:snapToGrid w:val="0"/>
              <w:spacing w:line="460" w:lineRule="exact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填表時請注意：</w:t>
            </w:r>
          </w:p>
          <w:p w14:paraId="2956A74E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本意見表不必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另備文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。</w:t>
            </w:r>
          </w:p>
          <w:p w14:paraId="7C5D2C1B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建議理由及事項請針對計畫範圍內，儘量以簡要文字條列。</w:t>
            </w:r>
          </w:p>
          <w:p w14:paraId="1D7200AC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「編號」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欄請免填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。</w:t>
            </w:r>
          </w:p>
          <w:p w14:paraId="39907983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任何公民或團體得於公開展覽期間以書面記載姓名（單位）、聯絡地址及建議說明事項、變更位置理由、地籍圖說等資料</w:t>
            </w:r>
            <w:r w:rsidRPr="00466D8E">
              <w:rPr>
                <w:rFonts w:eastAsia="文鼎中圓" w:hint="eastAsia"/>
                <w:sz w:val="28"/>
                <w:szCs w:val="28"/>
              </w:rPr>
              <w:t>1</w:t>
            </w:r>
            <w:r w:rsidRPr="00466D8E">
              <w:rPr>
                <w:rFonts w:eastAsia="文鼎中圓" w:hint="eastAsia"/>
                <w:sz w:val="28"/>
                <w:szCs w:val="28"/>
              </w:rPr>
              <w:t>式</w:t>
            </w:r>
            <w:r w:rsidRPr="00466D8E">
              <w:rPr>
                <w:rFonts w:eastAsia="文鼎中圓" w:hint="eastAsia"/>
                <w:sz w:val="28"/>
                <w:szCs w:val="28"/>
              </w:rPr>
              <w:t>3</w:t>
            </w:r>
            <w:r w:rsidRPr="00466D8E">
              <w:rPr>
                <w:rFonts w:eastAsia="文鼎中圓" w:hint="eastAsia"/>
                <w:sz w:val="28"/>
                <w:szCs w:val="28"/>
              </w:rPr>
              <w:t>份，向本府都市發展局提出意見，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俾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供本府都市計畫委員會審議之參考。</w:t>
            </w:r>
          </w:p>
          <w:p w14:paraId="769264D0" w14:textId="77777777" w:rsidR="00A85E6D" w:rsidRPr="00466D8E" w:rsidRDefault="00A85E6D" w:rsidP="00A85E6D">
            <w:pPr>
              <w:numPr>
                <w:ilvl w:val="0"/>
                <w:numId w:val="2"/>
              </w:numPr>
              <w:snapToGrid w:val="0"/>
              <w:spacing w:line="460" w:lineRule="exact"/>
              <w:jc w:val="both"/>
              <w:rPr>
                <w:rFonts w:eastAsia="文鼎中圓"/>
                <w:sz w:val="28"/>
                <w:szCs w:val="28"/>
              </w:rPr>
            </w:pPr>
            <w:r w:rsidRPr="00466D8E">
              <w:rPr>
                <w:rFonts w:eastAsia="文鼎中圓" w:hint="eastAsia"/>
                <w:sz w:val="28"/>
                <w:szCs w:val="28"/>
              </w:rPr>
              <w:t>陳情意見可親送或寄至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臺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中市政府都市發展局城鄉計畫科，地址：</w:t>
            </w:r>
            <w:proofErr w:type="gramStart"/>
            <w:r w:rsidRPr="00466D8E">
              <w:rPr>
                <w:rFonts w:eastAsia="文鼎中圓" w:hint="eastAsia"/>
                <w:sz w:val="28"/>
                <w:szCs w:val="28"/>
              </w:rPr>
              <w:t>臺</w:t>
            </w:r>
            <w:proofErr w:type="gramEnd"/>
            <w:r w:rsidRPr="00466D8E">
              <w:rPr>
                <w:rFonts w:eastAsia="文鼎中圓" w:hint="eastAsia"/>
                <w:sz w:val="28"/>
                <w:szCs w:val="28"/>
              </w:rPr>
              <w:t>中市西屯區文心路二段</w:t>
            </w:r>
            <w:r w:rsidRPr="00466D8E">
              <w:rPr>
                <w:rFonts w:eastAsia="文鼎中圓" w:hint="eastAsia"/>
                <w:sz w:val="28"/>
                <w:szCs w:val="28"/>
              </w:rPr>
              <w:t>588</w:t>
            </w:r>
            <w:r w:rsidRPr="00466D8E">
              <w:rPr>
                <w:rFonts w:eastAsia="文鼎中圓" w:hint="eastAsia"/>
                <w:sz w:val="28"/>
                <w:szCs w:val="28"/>
              </w:rPr>
              <w:t>號。</w:t>
            </w:r>
          </w:p>
        </w:tc>
      </w:tr>
    </w:tbl>
    <w:p w14:paraId="4F3FEC43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 xml:space="preserve">是否列席都市計畫委員會與會說明  </w:t>
      </w:r>
      <w:r w:rsidRPr="00466D8E">
        <w:rPr>
          <w:rFonts w:ascii="新細明體" w:hAnsi="新細明體" w:hint="eastAsia"/>
          <w:sz w:val="28"/>
          <w:szCs w:val="28"/>
        </w:rPr>
        <w:t>□</w:t>
      </w:r>
      <w:r w:rsidRPr="00466D8E">
        <w:rPr>
          <w:rFonts w:ascii="文鼎中黑" w:eastAsia="文鼎中黑" w:hAnsi="標楷體" w:hint="eastAsia"/>
          <w:sz w:val="28"/>
          <w:szCs w:val="28"/>
        </w:rPr>
        <w:t xml:space="preserve">是  </w:t>
      </w:r>
      <w:r w:rsidRPr="00466D8E">
        <w:rPr>
          <w:rFonts w:ascii="新細明體" w:hAnsi="新細明體" w:hint="eastAsia"/>
          <w:sz w:val="28"/>
          <w:szCs w:val="28"/>
        </w:rPr>
        <w:t>□</w:t>
      </w:r>
      <w:r w:rsidRPr="00466D8E">
        <w:rPr>
          <w:rFonts w:ascii="文鼎中黑" w:eastAsia="文鼎中黑" w:hAnsi="標楷體" w:hint="eastAsia"/>
          <w:sz w:val="28"/>
          <w:szCs w:val="28"/>
        </w:rPr>
        <w:t>否</w:t>
      </w:r>
    </w:p>
    <w:p w14:paraId="6257AE30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陳情人或團體代表：</w:t>
      </w:r>
      <w:r w:rsidRPr="00466D8E">
        <w:rPr>
          <w:rFonts w:ascii="文鼎中黑" w:eastAsia="標楷體" w:hAnsi="標楷體" w:hint="eastAsia"/>
          <w:sz w:val="28"/>
          <w:szCs w:val="28"/>
        </w:rPr>
        <w:t xml:space="preserve">　　　　　　　　　</w:t>
      </w:r>
      <w:r w:rsidRPr="00466D8E">
        <w:rPr>
          <w:rFonts w:ascii="文鼎中黑" w:eastAsia="標楷體" w:hAnsi="標楷體" w:hint="eastAsia"/>
          <w:sz w:val="28"/>
          <w:szCs w:val="28"/>
        </w:rPr>
        <w:t xml:space="preserve"> </w:t>
      </w:r>
      <w:r w:rsidRPr="00466D8E">
        <w:rPr>
          <w:rFonts w:ascii="文鼎中黑" w:eastAsia="標楷體" w:hAnsi="標楷體" w:hint="eastAsia"/>
          <w:sz w:val="28"/>
          <w:szCs w:val="28"/>
        </w:rPr>
        <w:t xml:space="preserve">　</w:t>
      </w:r>
      <w:r w:rsidRPr="00466D8E">
        <w:rPr>
          <w:rFonts w:ascii="文鼎中黑" w:eastAsia="文鼎中黑" w:hAnsi="標楷體" w:hint="eastAsia"/>
          <w:sz w:val="28"/>
          <w:szCs w:val="28"/>
        </w:rPr>
        <w:t>簽章：</w:t>
      </w:r>
    </w:p>
    <w:p w14:paraId="58C25E33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聯絡電話：</w:t>
      </w:r>
    </w:p>
    <w:p w14:paraId="33A4A08C" w14:textId="77777777" w:rsidR="00A85E6D" w:rsidRPr="00466D8E" w:rsidRDefault="00A85E6D" w:rsidP="00ED7733">
      <w:pPr>
        <w:snapToGrid w:val="0"/>
        <w:spacing w:before="80" w:after="80"/>
        <w:rPr>
          <w:rFonts w:ascii="文鼎中黑" w:eastAsia="文鼎中黑" w:hAnsi="標楷體"/>
          <w:sz w:val="28"/>
          <w:szCs w:val="28"/>
        </w:rPr>
      </w:pPr>
      <w:r w:rsidRPr="00466D8E">
        <w:rPr>
          <w:rFonts w:ascii="文鼎中黑" w:eastAsia="標楷體" w:hAnsi="標楷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聯絡住址：</w:t>
      </w:r>
    </w:p>
    <w:p w14:paraId="2B7751C3" w14:textId="1F75E7A2" w:rsidR="00113966" w:rsidRDefault="00A85E6D" w:rsidP="00ED7733">
      <w:pPr>
        <w:snapToGrid w:val="0"/>
        <w:jc w:val="center"/>
      </w:pPr>
      <w:r w:rsidRPr="00466D8E">
        <w:rPr>
          <w:rFonts w:ascii="文鼎中黑" w:eastAsia="文鼎中黑" w:hAnsi="標楷體" w:hint="eastAsia"/>
          <w:sz w:val="28"/>
          <w:szCs w:val="28"/>
        </w:rPr>
        <w:t>中華民國</w:t>
      </w:r>
      <w:r w:rsidRPr="00466D8E">
        <w:rPr>
          <w:rFonts w:ascii="微軟正黑體" w:eastAsia="微軟正黑體" w:hAnsi="微軟正黑體" w:cs="微軟正黑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年</w:t>
      </w:r>
      <w:r w:rsidRPr="00466D8E">
        <w:rPr>
          <w:rFonts w:ascii="微軟正黑體" w:eastAsia="微軟正黑體" w:hAnsi="微軟正黑體" w:cs="微軟正黑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月</w:t>
      </w:r>
      <w:r w:rsidRPr="00466D8E">
        <w:rPr>
          <w:rFonts w:ascii="微軟正黑體" w:eastAsia="微軟正黑體" w:hAnsi="微軟正黑體" w:cs="微軟正黑體" w:hint="eastAsia"/>
          <w:sz w:val="28"/>
          <w:szCs w:val="28"/>
        </w:rPr>
        <w:t xml:space="preserve">　　　</w:t>
      </w:r>
      <w:r w:rsidRPr="00466D8E">
        <w:rPr>
          <w:rFonts w:ascii="文鼎中黑" w:eastAsia="文鼎中黑" w:hAnsi="標楷體" w:hint="eastAsia"/>
          <w:sz w:val="28"/>
          <w:szCs w:val="28"/>
        </w:rPr>
        <w:t>日</w:t>
      </w:r>
    </w:p>
    <w:sectPr w:rsidR="00113966" w:rsidSect="00C02EE5">
      <w:pgSz w:w="11906" w:h="16838"/>
      <w:pgMar w:top="720" w:right="720" w:bottom="720" w:left="720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中圓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中黑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79D5"/>
    <w:multiLevelType w:val="hybridMultilevel"/>
    <w:tmpl w:val="706EB06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32378F8"/>
    <w:multiLevelType w:val="hybridMultilevel"/>
    <w:tmpl w:val="CDA4876A"/>
    <w:lvl w:ilvl="0" w:tplc="623023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6D"/>
    <w:rsid w:val="00113966"/>
    <w:rsid w:val="002563BB"/>
    <w:rsid w:val="002771D5"/>
    <w:rsid w:val="00384F8A"/>
    <w:rsid w:val="004E4E6E"/>
    <w:rsid w:val="005F066A"/>
    <w:rsid w:val="00642AE6"/>
    <w:rsid w:val="00775853"/>
    <w:rsid w:val="00A85E6D"/>
    <w:rsid w:val="00C02EE5"/>
    <w:rsid w:val="00E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C3AF0"/>
  <w15:chartTrackingRefBased/>
  <w15:docId w15:val="{6BEE4130-756C-421B-9B73-D6AB8467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E6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5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5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A8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A85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A85E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A85E6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85E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85E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85E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85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85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E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85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85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85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bobbychi bobbychi</dc:creator>
  <cp:keywords/>
  <dc:description/>
  <cp:lastModifiedBy>余庭儀</cp:lastModifiedBy>
  <cp:revision>2</cp:revision>
  <dcterms:created xsi:type="dcterms:W3CDTF">2025-12-26T08:08:00Z</dcterms:created>
  <dcterms:modified xsi:type="dcterms:W3CDTF">2025-12-26T08:08:00Z</dcterms:modified>
</cp:coreProperties>
</file>