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DC" w:rsidRPr="00007C46" w:rsidRDefault="000D05DC" w:rsidP="000D05DC">
      <w:pPr>
        <w:pStyle w:val="7"/>
        <w:ind w:left="0" w:firstLine="0"/>
        <w:jc w:val="both"/>
        <w:rPr>
          <w:rFonts w:eastAsia="標楷體"/>
          <w:sz w:val="32"/>
        </w:rPr>
      </w:pPr>
      <w:r w:rsidRPr="00007C46">
        <w:rPr>
          <w:rFonts w:eastAsia="標楷體"/>
          <w:sz w:val="32"/>
        </w:rPr>
        <w:t>切結書</w:t>
      </w:r>
      <w:r w:rsidRPr="00007C46">
        <w:rPr>
          <w:rFonts w:eastAsia="標楷體"/>
          <w:sz w:val="32"/>
        </w:rPr>
        <w:t>1</w:t>
      </w:r>
      <w:r w:rsidRPr="00007C46">
        <w:rPr>
          <w:rFonts w:eastAsia="標楷體"/>
          <w:sz w:val="32"/>
        </w:rPr>
        <w:t>（投標時檢附）</w:t>
      </w:r>
    </w:p>
    <w:p w:rsidR="000D05DC" w:rsidRPr="00007C46" w:rsidRDefault="000D05DC" w:rsidP="000D05DC">
      <w:pPr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    </w:t>
      </w:r>
      <w:r w:rsidRPr="00007C46">
        <w:rPr>
          <w:rFonts w:eastAsia="標楷體"/>
          <w:sz w:val="32"/>
        </w:rPr>
        <w:t>本廠商</w:t>
      </w:r>
      <w:r w:rsidRPr="000D05DC">
        <w:rPr>
          <w:rFonts w:eastAsia="標楷體"/>
          <w:sz w:val="32"/>
          <w:u w:val="single"/>
        </w:rPr>
        <w:t xml:space="preserve">         </w:t>
      </w:r>
      <w:r w:rsidRPr="00007C46">
        <w:rPr>
          <w:rFonts w:eastAsia="標楷體"/>
          <w:sz w:val="32"/>
        </w:rPr>
        <w:t>參與</w:t>
      </w:r>
      <w:r w:rsidRPr="000D05DC">
        <w:rPr>
          <w:rFonts w:eastAsia="標楷體"/>
          <w:sz w:val="32"/>
          <w:u w:val="single"/>
        </w:rPr>
        <w:t>（招標機關）</w:t>
      </w:r>
      <w:r w:rsidRPr="00007C46">
        <w:rPr>
          <w:rFonts w:eastAsia="標楷體"/>
          <w:sz w:val="32"/>
        </w:rPr>
        <w:t>辦理</w:t>
      </w:r>
      <w:r w:rsidRPr="000D05DC">
        <w:rPr>
          <w:rFonts w:eastAsia="標楷體"/>
          <w:sz w:val="32"/>
          <w:u w:val="single"/>
        </w:rPr>
        <w:t>（標的名稱）</w:t>
      </w:r>
      <w:r w:rsidRPr="00007C46">
        <w:rPr>
          <w:rFonts w:eastAsia="標楷體"/>
          <w:sz w:val="32"/>
        </w:rPr>
        <w:t>招標案，對於廠商之責任，包括刑事、民事與行政責任，已充分瞭解相關之法令規定，並願確實遵行。</w:t>
      </w:r>
    </w:p>
    <w:p w:rsidR="000D05DC" w:rsidRPr="00007C46" w:rsidRDefault="000D05DC" w:rsidP="000D05DC">
      <w:pPr>
        <w:spacing w:line="640" w:lineRule="exact"/>
        <w:ind w:left="960" w:firstLine="2240"/>
        <w:rPr>
          <w:rFonts w:eastAsia="標楷體"/>
          <w:sz w:val="32"/>
        </w:rPr>
      </w:pPr>
      <w:proofErr w:type="gramStart"/>
      <w:r w:rsidRPr="00007C46">
        <w:rPr>
          <w:rFonts w:eastAsia="標楷體"/>
          <w:sz w:val="32"/>
        </w:rPr>
        <w:t>立書人</w:t>
      </w:r>
      <w:proofErr w:type="gramEnd"/>
    </w:p>
    <w:p w:rsidR="000D05DC" w:rsidRPr="00007C46" w:rsidRDefault="000D05DC" w:rsidP="000D05DC">
      <w:pPr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                    </w:t>
      </w:r>
      <w:r w:rsidRPr="00007C46">
        <w:rPr>
          <w:rFonts w:eastAsia="標楷體"/>
          <w:sz w:val="32"/>
        </w:rPr>
        <w:t xml:space="preserve">投標廠商：　　　　　</w:t>
      </w:r>
    </w:p>
    <w:p w:rsidR="000D05DC" w:rsidRDefault="000D05DC" w:rsidP="000D05DC">
      <w:pPr>
        <w:spacing w:line="640" w:lineRule="exact"/>
        <w:ind w:firstLine="3200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 xml:space="preserve">負責人：　　</w:t>
      </w:r>
    </w:p>
    <w:p w:rsidR="000D05DC" w:rsidRDefault="000D05DC" w:rsidP="000D05DC">
      <w:pPr>
        <w:spacing w:line="640" w:lineRule="exact"/>
        <w:ind w:firstLine="3200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　</w:t>
      </w:r>
      <w:r w:rsidRPr="00007C46">
        <w:rPr>
          <w:rFonts w:eastAsia="標楷體"/>
          <w:sz w:val="32"/>
        </w:rPr>
        <w:t>（</w:t>
      </w:r>
      <w:r w:rsidRPr="00CB0B1F">
        <w:rPr>
          <w:rFonts w:eastAsia="標楷體" w:hint="eastAsia"/>
          <w:color w:val="FF0000"/>
          <w:sz w:val="32"/>
        </w:rPr>
        <w:t>簽名或</w:t>
      </w:r>
      <w:r w:rsidRPr="00007C46">
        <w:rPr>
          <w:rFonts w:eastAsia="標楷體"/>
          <w:sz w:val="32"/>
        </w:rPr>
        <w:t>蓋章）</w:t>
      </w:r>
    </w:p>
    <w:p w:rsidR="000D05DC" w:rsidRPr="00007C46" w:rsidRDefault="000D05DC" w:rsidP="000D05DC">
      <w:pPr>
        <w:spacing w:line="640" w:lineRule="exact"/>
        <w:ind w:firstLine="3200"/>
        <w:rPr>
          <w:rFonts w:eastAsia="標楷體" w:hint="eastAsia"/>
          <w:sz w:val="32"/>
        </w:rPr>
      </w:pPr>
    </w:p>
    <w:p w:rsidR="000D05DC" w:rsidRPr="00007C46" w:rsidRDefault="000D05DC" w:rsidP="000D05DC">
      <w:pPr>
        <w:spacing w:line="640" w:lineRule="exact"/>
        <w:jc w:val="center"/>
        <w:rPr>
          <w:rFonts w:eastAsia="標楷體"/>
          <w:sz w:val="32"/>
        </w:rPr>
      </w:pPr>
      <w:r w:rsidRPr="00007C46">
        <w:rPr>
          <w:rFonts w:eastAsia="標楷體"/>
          <w:sz w:val="32"/>
        </w:rPr>
        <w:t>中華民國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年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月</w:t>
      </w:r>
      <w:r w:rsidRPr="00007C46">
        <w:rPr>
          <w:rFonts w:eastAsia="標楷體"/>
          <w:sz w:val="32"/>
        </w:rPr>
        <w:t xml:space="preserve">   </w:t>
      </w:r>
      <w:r w:rsidRPr="00007C46">
        <w:rPr>
          <w:rFonts w:eastAsia="標楷體"/>
          <w:sz w:val="32"/>
        </w:rPr>
        <w:t>日</w:t>
      </w:r>
    </w:p>
    <w:p w:rsidR="000D05DC" w:rsidRPr="00007C46" w:rsidRDefault="000D05DC" w:rsidP="000D05DC">
      <w:pPr>
        <w:pageBreakBefore/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lastRenderedPageBreak/>
        <w:t>切結書</w:t>
      </w:r>
      <w:r w:rsidRPr="00007C46">
        <w:rPr>
          <w:rFonts w:eastAsia="標楷體"/>
          <w:sz w:val="32"/>
        </w:rPr>
        <w:t>2</w:t>
      </w:r>
      <w:r w:rsidRPr="00007C46">
        <w:rPr>
          <w:rFonts w:eastAsia="標楷體"/>
          <w:sz w:val="32"/>
        </w:rPr>
        <w:t>（投標時檢附）</w:t>
      </w:r>
    </w:p>
    <w:p w:rsidR="000D05DC" w:rsidRPr="00007C46" w:rsidRDefault="000D05DC" w:rsidP="000D05DC">
      <w:pPr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    </w:t>
      </w:r>
      <w:r w:rsidRPr="00007C46">
        <w:rPr>
          <w:rFonts w:eastAsia="標楷體"/>
          <w:sz w:val="32"/>
        </w:rPr>
        <w:t>本人</w:t>
      </w:r>
      <w:r w:rsidRPr="000D05DC">
        <w:rPr>
          <w:rFonts w:eastAsia="標楷體"/>
          <w:sz w:val="32"/>
          <w:u w:val="single"/>
        </w:rPr>
        <w:t xml:space="preserve">         </w:t>
      </w:r>
      <w:r w:rsidRPr="00007C46">
        <w:rPr>
          <w:rFonts w:eastAsia="標楷體"/>
          <w:sz w:val="32"/>
        </w:rPr>
        <w:t>受聘於（投標之工程技術顧問公司），為承辦</w:t>
      </w:r>
      <w:r w:rsidRPr="000D05DC">
        <w:rPr>
          <w:rFonts w:eastAsia="標楷體"/>
          <w:sz w:val="32"/>
          <w:u w:val="single"/>
        </w:rPr>
        <w:t>（招標機關）</w:t>
      </w:r>
      <w:r w:rsidRPr="00007C46">
        <w:rPr>
          <w:rFonts w:eastAsia="標楷體"/>
          <w:sz w:val="32"/>
        </w:rPr>
        <w:t>辦理</w:t>
      </w:r>
      <w:r w:rsidRPr="000D05DC">
        <w:rPr>
          <w:rFonts w:eastAsia="標楷體"/>
          <w:sz w:val="32"/>
          <w:u w:val="single"/>
        </w:rPr>
        <w:t>（標的名稱）</w:t>
      </w:r>
      <w:r w:rsidRPr="00007C46">
        <w:rPr>
          <w:rFonts w:eastAsia="標楷體"/>
          <w:sz w:val="32"/>
        </w:rPr>
        <w:t>之執業技師，對於執業技師之責任，包括刑事、民事與行政責任，已充分瞭解相關之法令規定，並願確實遵行。</w:t>
      </w:r>
    </w:p>
    <w:p w:rsidR="000D05DC" w:rsidRPr="00007C46" w:rsidRDefault="000D05DC" w:rsidP="000D05DC">
      <w:pPr>
        <w:spacing w:line="640" w:lineRule="exact"/>
        <w:ind w:left="3120"/>
        <w:rPr>
          <w:rFonts w:eastAsia="標楷體"/>
          <w:sz w:val="32"/>
        </w:rPr>
      </w:pPr>
      <w:proofErr w:type="gramStart"/>
      <w:r w:rsidRPr="00007C46">
        <w:rPr>
          <w:rFonts w:eastAsia="標楷體"/>
          <w:sz w:val="32"/>
        </w:rPr>
        <w:t>立書人</w:t>
      </w:r>
      <w:proofErr w:type="gramEnd"/>
    </w:p>
    <w:p w:rsidR="000D05DC" w:rsidRDefault="000D05DC" w:rsidP="000D05DC">
      <w:pPr>
        <w:spacing w:line="640" w:lineRule="exact"/>
        <w:ind w:left="360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技師：　　　　</w:t>
      </w:r>
    </w:p>
    <w:p w:rsidR="000D05DC" w:rsidRDefault="000D05DC" w:rsidP="000D05DC">
      <w:pPr>
        <w:spacing w:line="640" w:lineRule="exact"/>
        <w:ind w:left="3600"/>
        <w:jc w:val="right"/>
        <w:rPr>
          <w:rFonts w:eastAsia="標楷體"/>
          <w:sz w:val="32"/>
        </w:rPr>
      </w:pPr>
      <w:r w:rsidRPr="00007C46">
        <w:rPr>
          <w:rFonts w:eastAsia="標楷體"/>
          <w:sz w:val="32"/>
        </w:rPr>
        <w:t>（</w:t>
      </w:r>
      <w:r w:rsidRPr="00CB0B1F">
        <w:rPr>
          <w:rFonts w:eastAsia="標楷體" w:hint="eastAsia"/>
          <w:color w:val="FF0000"/>
          <w:sz w:val="32"/>
        </w:rPr>
        <w:t>簽名或</w:t>
      </w:r>
      <w:r w:rsidRPr="00007C46">
        <w:rPr>
          <w:rFonts w:eastAsia="標楷體"/>
          <w:sz w:val="32"/>
        </w:rPr>
        <w:t>蓋章）</w:t>
      </w:r>
    </w:p>
    <w:p w:rsidR="000D05DC" w:rsidRPr="00007C46" w:rsidRDefault="000D05DC" w:rsidP="000D05DC">
      <w:pPr>
        <w:spacing w:line="640" w:lineRule="exact"/>
        <w:ind w:left="3600"/>
        <w:jc w:val="right"/>
        <w:rPr>
          <w:rFonts w:eastAsia="標楷體" w:hint="eastAsia"/>
          <w:sz w:val="32"/>
        </w:rPr>
      </w:pPr>
    </w:p>
    <w:p w:rsidR="000D05DC" w:rsidRPr="00007C46" w:rsidRDefault="000D05DC" w:rsidP="000D05DC">
      <w:pPr>
        <w:spacing w:line="640" w:lineRule="exact"/>
        <w:jc w:val="center"/>
        <w:rPr>
          <w:rFonts w:eastAsia="標楷體"/>
          <w:sz w:val="32"/>
        </w:rPr>
      </w:pPr>
      <w:r w:rsidRPr="00007C46">
        <w:rPr>
          <w:rFonts w:eastAsia="標楷體"/>
          <w:sz w:val="32"/>
        </w:rPr>
        <w:t>中華民國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年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月</w:t>
      </w:r>
      <w:r w:rsidRPr="00007C46">
        <w:rPr>
          <w:rFonts w:eastAsia="標楷體"/>
          <w:sz w:val="32"/>
        </w:rPr>
        <w:t xml:space="preserve">   </w:t>
      </w:r>
      <w:r w:rsidRPr="00007C46">
        <w:rPr>
          <w:rFonts w:eastAsia="標楷體"/>
          <w:sz w:val="32"/>
        </w:rPr>
        <w:t>日</w:t>
      </w:r>
    </w:p>
    <w:p w:rsidR="000D05DC" w:rsidRPr="00007C46" w:rsidRDefault="000D05DC" w:rsidP="000D05DC">
      <w:pPr>
        <w:pageBreakBefore/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lastRenderedPageBreak/>
        <w:t>切結書</w:t>
      </w:r>
      <w:r w:rsidRPr="00007C46">
        <w:rPr>
          <w:rFonts w:eastAsia="標楷體"/>
          <w:sz w:val="32"/>
        </w:rPr>
        <w:t>3</w:t>
      </w:r>
      <w:r w:rsidRPr="00007C46">
        <w:rPr>
          <w:rFonts w:eastAsia="標楷體"/>
          <w:sz w:val="32"/>
        </w:rPr>
        <w:t>（開工前檢附）</w:t>
      </w:r>
    </w:p>
    <w:p w:rsidR="000D05DC" w:rsidRPr="00007C46" w:rsidRDefault="000D05DC" w:rsidP="000D05DC">
      <w:pPr>
        <w:spacing w:line="640" w:lineRule="exact"/>
        <w:ind w:firstLine="640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    </w:t>
      </w:r>
      <w:r w:rsidRPr="00007C46">
        <w:rPr>
          <w:rFonts w:eastAsia="標楷體"/>
          <w:sz w:val="32"/>
        </w:rPr>
        <w:t>本人</w:t>
      </w:r>
      <w:r w:rsidRPr="000D05DC">
        <w:rPr>
          <w:rFonts w:eastAsia="標楷體"/>
          <w:sz w:val="32"/>
          <w:u w:val="single"/>
        </w:rPr>
        <w:t xml:space="preserve">         </w:t>
      </w:r>
      <w:r w:rsidRPr="00007C46">
        <w:rPr>
          <w:rFonts w:eastAsia="標楷體"/>
          <w:sz w:val="32"/>
        </w:rPr>
        <w:t>受聘於</w:t>
      </w:r>
      <w:r w:rsidRPr="000D05DC">
        <w:rPr>
          <w:rFonts w:eastAsia="標楷體"/>
          <w:sz w:val="32"/>
          <w:u w:val="single"/>
        </w:rPr>
        <w:t>（得標之營造業）</w:t>
      </w:r>
      <w:r w:rsidRPr="00007C46">
        <w:rPr>
          <w:rFonts w:eastAsia="標楷體"/>
          <w:sz w:val="32"/>
        </w:rPr>
        <w:t>，為承辦</w:t>
      </w:r>
      <w:r w:rsidRPr="000D05DC">
        <w:rPr>
          <w:rFonts w:eastAsia="標楷體"/>
          <w:sz w:val="32"/>
          <w:u w:val="single"/>
        </w:rPr>
        <w:t>（招標機關）</w:t>
      </w:r>
      <w:r w:rsidRPr="00007C46">
        <w:rPr>
          <w:rFonts w:eastAsia="標楷體"/>
          <w:sz w:val="32"/>
        </w:rPr>
        <w:t>辦理</w:t>
      </w:r>
      <w:r w:rsidRPr="000D05DC">
        <w:rPr>
          <w:rFonts w:eastAsia="標楷體"/>
          <w:sz w:val="32"/>
          <w:u w:val="single"/>
        </w:rPr>
        <w:t>（標的名稱）</w:t>
      </w:r>
      <w:r w:rsidRPr="00007C46">
        <w:rPr>
          <w:rFonts w:eastAsia="標楷體"/>
          <w:sz w:val="32"/>
        </w:rPr>
        <w:t>招標案之專任工程人員，對於專任工程人員之責任，包括刑事、民事與行政責任，已充分瞭解相關之法令規定，並願確實遵行。</w:t>
      </w:r>
    </w:p>
    <w:p w:rsidR="000D05DC" w:rsidRPr="00007C46" w:rsidRDefault="000D05DC" w:rsidP="000D05DC">
      <w:pPr>
        <w:spacing w:line="640" w:lineRule="exact"/>
        <w:ind w:left="3060"/>
        <w:rPr>
          <w:rFonts w:eastAsia="標楷體"/>
          <w:sz w:val="32"/>
        </w:rPr>
      </w:pPr>
      <w:proofErr w:type="gramStart"/>
      <w:r w:rsidRPr="00007C46">
        <w:rPr>
          <w:rFonts w:eastAsia="標楷體"/>
          <w:sz w:val="32"/>
        </w:rPr>
        <w:t>立書人</w:t>
      </w:r>
      <w:proofErr w:type="gramEnd"/>
    </w:p>
    <w:p w:rsidR="000D05DC" w:rsidRDefault="000D05DC" w:rsidP="000D05DC">
      <w:pPr>
        <w:spacing w:line="640" w:lineRule="exact"/>
        <w:ind w:left="3060" w:firstLine="480"/>
        <w:rPr>
          <w:rFonts w:eastAsia="標楷體"/>
          <w:sz w:val="32"/>
        </w:rPr>
      </w:pPr>
      <w:r>
        <w:rPr>
          <w:rFonts w:eastAsia="標楷體"/>
          <w:sz w:val="32"/>
        </w:rPr>
        <w:t>專任工程人員：</w:t>
      </w:r>
    </w:p>
    <w:p w:rsidR="000D05DC" w:rsidRDefault="000D05DC" w:rsidP="000D05DC">
      <w:pPr>
        <w:spacing w:line="640" w:lineRule="exact"/>
        <w:ind w:left="3060" w:firstLine="48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</w:p>
    <w:p w:rsidR="000D05DC" w:rsidRDefault="000D05DC" w:rsidP="000D05DC">
      <w:pPr>
        <w:spacing w:line="640" w:lineRule="exact"/>
        <w:ind w:left="3060" w:firstLine="480"/>
        <w:jc w:val="right"/>
        <w:rPr>
          <w:rFonts w:eastAsia="標楷體"/>
          <w:sz w:val="32"/>
        </w:rPr>
      </w:pPr>
      <w:r w:rsidRPr="00007C46">
        <w:rPr>
          <w:rFonts w:eastAsia="標楷體"/>
          <w:sz w:val="32"/>
        </w:rPr>
        <w:t>（</w:t>
      </w:r>
      <w:r w:rsidRPr="00CB0B1F">
        <w:rPr>
          <w:rFonts w:eastAsia="標楷體" w:hint="eastAsia"/>
          <w:color w:val="FF0000"/>
          <w:sz w:val="32"/>
        </w:rPr>
        <w:t>簽名或</w:t>
      </w:r>
      <w:r w:rsidRPr="00007C46">
        <w:rPr>
          <w:rFonts w:eastAsia="標楷體"/>
          <w:sz w:val="32"/>
        </w:rPr>
        <w:t>蓋章）</w:t>
      </w:r>
    </w:p>
    <w:p w:rsidR="000D05DC" w:rsidRDefault="000D05DC" w:rsidP="000D05DC">
      <w:pPr>
        <w:spacing w:line="640" w:lineRule="exact"/>
        <w:ind w:left="3060" w:firstLine="480"/>
        <w:jc w:val="right"/>
        <w:rPr>
          <w:rFonts w:eastAsia="標楷體" w:hint="eastAsia"/>
          <w:sz w:val="32"/>
        </w:rPr>
      </w:pPr>
      <w:bookmarkStart w:id="0" w:name="_GoBack"/>
      <w:bookmarkEnd w:id="0"/>
    </w:p>
    <w:p w:rsidR="000D05DC" w:rsidRPr="00007C46" w:rsidRDefault="000D05DC" w:rsidP="000D05DC">
      <w:pPr>
        <w:spacing w:line="640" w:lineRule="exact"/>
        <w:jc w:val="center"/>
        <w:rPr>
          <w:rFonts w:eastAsia="標楷體"/>
          <w:sz w:val="32"/>
        </w:rPr>
      </w:pPr>
      <w:r w:rsidRPr="00007C46">
        <w:rPr>
          <w:rFonts w:eastAsia="標楷體"/>
          <w:sz w:val="32"/>
        </w:rPr>
        <w:t>中華民國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年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月</w:t>
      </w:r>
      <w:r w:rsidRPr="00007C46">
        <w:rPr>
          <w:rFonts w:eastAsia="標楷體"/>
          <w:sz w:val="32"/>
        </w:rPr>
        <w:t xml:space="preserve">   </w:t>
      </w:r>
      <w:r w:rsidRPr="00007C46">
        <w:rPr>
          <w:rFonts w:eastAsia="標楷體"/>
          <w:sz w:val="32"/>
        </w:rPr>
        <w:t>日</w:t>
      </w:r>
    </w:p>
    <w:p w:rsidR="000D05DC" w:rsidRPr="00007C46" w:rsidRDefault="000D05DC" w:rsidP="000D05DC">
      <w:pPr>
        <w:pageBreakBefore/>
        <w:spacing w:line="640" w:lineRule="exact"/>
        <w:rPr>
          <w:rFonts w:eastAsia="標楷體"/>
          <w:sz w:val="32"/>
        </w:rPr>
      </w:pPr>
      <w:r w:rsidRPr="00007C46">
        <w:rPr>
          <w:rFonts w:eastAsia="標楷體"/>
          <w:sz w:val="32"/>
        </w:rPr>
        <w:lastRenderedPageBreak/>
        <w:t>切結書</w:t>
      </w:r>
      <w:r w:rsidRPr="00007C46">
        <w:rPr>
          <w:rFonts w:eastAsia="標楷體"/>
          <w:sz w:val="32"/>
        </w:rPr>
        <w:t>4</w:t>
      </w:r>
      <w:r w:rsidRPr="00007C46">
        <w:rPr>
          <w:rFonts w:eastAsia="標楷體"/>
          <w:sz w:val="32"/>
        </w:rPr>
        <w:t>（開工前檢附）</w:t>
      </w:r>
    </w:p>
    <w:p w:rsidR="000D05DC" w:rsidRPr="00007C46" w:rsidRDefault="000D05DC" w:rsidP="000D05DC">
      <w:pPr>
        <w:spacing w:line="640" w:lineRule="exact"/>
        <w:ind w:firstLine="640"/>
        <w:rPr>
          <w:rFonts w:eastAsia="標楷體"/>
          <w:sz w:val="32"/>
        </w:rPr>
      </w:pPr>
      <w:r w:rsidRPr="00007C46">
        <w:rPr>
          <w:rFonts w:eastAsia="標楷體"/>
          <w:sz w:val="32"/>
        </w:rPr>
        <w:t xml:space="preserve">       </w:t>
      </w:r>
      <w:r w:rsidRPr="00007C46">
        <w:rPr>
          <w:rFonts w:eastAsia="標楷體"/>
          <w:sz w:val="32"/>
        </w:rPr>
        <w:t>本人</w:t>
      </w:r>
      <w:r w:rsidRPr="000D05DC">
        <w:rPr>
          <w:rFonts w:eastAsia="標楷體"/>
          <w:sz w:val="32"/>
          <w:u w:val="single"/>
        </w:rPr>
        <w:t xml:space="preserve">         </w:t>
      </w:r>
      <w:r w:rsidRPr="00007C46">
        <w:rPr>
          <w:rFonts w:eastAsia="標楷體"/>
          <w:sz w:val="32"/>
        </w:rPr>
        <w:t>受聘於</w:t>
      </w:r>
      <w:r w:rsidRPr="000D05DC">
        <w:rPr>
          <w:rFonts w:eastAsia="標楷體"/>
          <w:sz w:val="32"/>
          <w:u w:val="single"/>
        </w:rPr>
        <w:t>（得標之營造業）</w:t>
      </w:r>
      <w:r w:rsidRPr="00007C46">
        <w:rPr>
          <w:rFonts w:eastAsia="標楷體"/>
          <w:sz w:val="32"/>
        </w:rPr>
        <w:t>，為承辦</w:t>
      </w:r>
      <w:r w:rsidRPr="000D05DC">
        <w:rPr>
          <w:rFonts w:eastAsia="標楷體"/>
          <w:sz w:val="32"/>
          <w:u w:val="single"/>
        </w:rPr>
        <w:t>（招標機關）</w:t>
      </w:r>
      <w:r w:rsidRPr="00007C46">
        <w:rPr>
          <w:rFonts w:eastAsia="標楷體"/>
          <w:sz w:val="32"/>
        </w:rPr>
        <w:t>辦理</w:t>
      </w:r>
      <w:r w:rsidRPr="000D05DC">
        <w:rPr>
          <w:rFonts w:eastAsia="標楷體"/>
          <w:sz w:val="32"/>
          <w:u w:val="single"/>
        </w:rPr>
        <w:t>（標的名稱）</w:t>
      </w:r>
      <w:r w:rsidRPr="00007C46">
        <w:rPr>
          <w:rFonts w:eastAsia="標楷體"/>
          <w:sz w:val="32"/>
        </w:rPr>
        <w:t>招標案之工地主任，對於工地主任之責任，包括刑事、民事與行政責任，已充分瞭解相關之法令規定，並願確實遵行。</w:t>
      </w:r>
    </w:p>
    <w:p w:rsidR="000D05DC" w:rsidRPr="00007C46" w:rsidRDefault="000D05DC" w:rsidP="000D05DC">
      <w:pPr>
        <w:spacing w:line="640" w:lineRule="exact"/>
        <w:ind w:left="3060"/>
        <w:rPr>
          <w:rFonts w:eastAsia="標楷體"/>
          <w:sz w:val="32"/>
        </w:rPr>
      </w:pPr>
      <w:proofErr w:type="gramStart"/>
      <w:r w:rsidRPr="00007C46">
        <w:rPr>
          <w:rFonts w:eastAsia="標楷體"/>
          <w:sz w:val="32"/>
        </w:rPr>
        <w:t>立書人</w:t>
      </w:r>
      <w:proofErr w:type="gramEnd"/>
    </w:p>
    <w:p w:rsidR="000D05DC" w:rsidRDefault="000D05DC" w:rsidP="000D05DC">
      <w:pPr>
        <w:spacing w:line="640" w:lineRule="exact"/>
        <w:ind w:left="3060" w:firstLine="48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工地主任：　　</w:t>
      </w:r>
    </w:p>
    <w:p w:rsidR="000D05DC" w:rsidRDefault="000D05DC" w:rsidP="000D05DC">
      <w:pPr>
        <w:spacing w:line="640" w:lineRule="exact"/>
        <w:ind w:left="3060" w:firstLine="480"/>
        <w:jc w:val="right"/>
        <w:rPr>
          <w:rFonts w:eastAsia="標楷體"/>
          <w:sz w:val="32"/>
        </w:rPr>
      </w:pPr>
      <w:r w:rsidRPr="00007C46">
        <w:rPr>
          <w:rFonts w:eastAsia="標楷體"/>
          <w:sz w:val="32"/>
        </w:rPr>
        <w:t>（</w:t>
      </w:r>
      <w:r w:rsidRPr="00CB0B1F">
        <w:rPr>
          <w:rFonts w:eastAsia="標楷體" w:hint="eastAsia"/>
          <w:color w:val="FF0000"/>
          <w:sz w:val="32"/>
        </w:rPr>
        <w:t>簽名或</w:t>
      </w:r>
      <w:r w:rsidRPr="00007C46">
        <w:rPr>
          <w:rFonts w:eastAsia="標楷體"/>
          <w:sz w:val="32"/>
        </w:rPr>
        <w:t>蓋章）</w:t>
      </w:r>
    </w:p>
    <w:p w:rsidR="000D05DC" w:rsidRDefault="000D05DC" w:rsidP="000D05DC">
      <w:pPr>
        <w:spacing w:line="640" w:lineRule="exact"/>
        <w:ind w:left="3060" w:firstLine="480"/>
        <w:jc w:val="right"/>
        <w:rPr>
          <w:rFonts w:eastAsia="標楷體" w:hint="eastAsia"/>
          <w:sz w:val="32"/>
        </w:rPr>
      </w:pPr>
    </w:p>
    <w:p w:rsidR="000D05DC" w:rsidRPr="00007C46" w:rsidRDefault="000D05DC" w:rsidP="000D05DC">
      <w:pPr>
        <w:spacing w:line="640" w:lineRule="exact"/>
        <w:jc w:val="center"/>
        <w:rPr>
          <w:rFonts w:eastAsia="標楷體"/>
          <w:sz w:val="28"/>
          <w:szCs w:val="28"/>
        </w:rPr>
      </w:pPr>
      <w:r w:rsidRPr="00007C46">
        <w:rPr>
          <w:rFonts w:eastAsia="標楷體"/>
          <w:sz w:val="32"/>
        </w:rPr>
        <w:t>中華民國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年</w:t>
      </w:r>
      <w:r w:rsidRPr="00007C46">
        <w:rPr>
          <w:rFonts w:eastAsia="標楷體"/>
          <w:sz w:val="32"/>
        </w:rPr>
        <w:t xml:space="preserve">    </w:t>
      </w:r>
      <w:r w:rsidRPr="00007C46">
        <w:rPr>
          <w:rFonts w:eastAsia="標楷體"/>
          <w:sz w:val="32"/>
        </w:rPr>
        <w:t>月</w:t>
      </w:r>
      <w:r w:rsidRPr="00007C46">
        <w:rPr>
          <w:rFonts w:eastAsia="標楷體"/>
          <w:sz w:val="32"/>
        </w:rPr>
        <w:t xml:space="preserve">   </w:t>
      </w:r>
      <w:r w:rsidRPr="00007C46">
        <w:rPr>
          <w:rFonts w:eastAsia="標楷體"/>
          <w:sz w:val="32"/>
        </w:rPr>
        <w:t>日</w:t>
      </w:r>
    </w:p>
    <w:p w:rsidR="00176E5B" w:rsidRDefault="00176E5B"/>
    <w:sectPr w:rsidR="00176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DC"/>
    <w:rsid w:val="000D05DC"/>
    <w:rsid w:val="001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4D9D"/>
  <w15:chartTrackingRefBased/>
  <w15:docId w15:val="{BB3A9275-EF2E-4798-A94B-10B4DF82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DC"/>
    <w:pPr>
      <w:widowControl w:val="0"/>
      <w:suppressAutoHyphens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0D05DC"/>
    <w:pPr>
      <w:spacing w:line="360" w:lineRule="exact"/>
      <w:ind w:left="1361" w:hanging="1361"/>
    </w:pPr>
    <w:rPr>
      <w:rFonts w:eastAsia="全真楷書"/>
      <w:spacing w:val="1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余昌樺</dc:creator>
  <cp:keywords/>
  <dc:description/>
  <cp:lastModifiedBy>余昌樺</cp:lastModifiedBy>
  <cp:revision>1</cp:revision>
  <dcterms:created xsi:type="dcterms:W3CDTF">2025-07-08T02:19:00Z</dcterms:created>
  <dcterms:modified xsi:type="dcterms:W3CDTF">2025-07-08T02:23:00Z</dcterms:modified>
</cp:coreProperties>
</file>